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31EDF366" w:rsidR="00230B8B" w:rsidRPr="003103EC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ATA DE CORREIÇÃO ORDINÁRIA REALIZADA NA VARA </w:t>
      </w:r>
      <w:r w:rsidR="002D6019">
        <w:rPr>
          <w:rFonts w:ascii="Arial" w:hAnsi="Arial" w:cs="Arial"/>
          <w:b/>
          <w:bCs/>
          <w:sz w:val="24"/>
          <w:szCs w:val="24"/>
        </w:rPr>
        <w:t xml:space="preserve">DAS </w:t>
      </w:r>
      <w:r w:rsidR="003103EC" w:rsidRPr="003103EC">
        <w:rPr>
          <w:rFonts w:ascii="Arial" w:hAnsi="Arial" w:cs="Arial"/>
          <w:b/>
          <w:bCs/>
          <w:sz w:val="24"/>
          <w:szCs w:val="24"/>
        </w:rPr>
        <w:t xml:space="preserve">EXECUÇÕES CRIMINAIS </w:t>
      </w:r>
      <w:r w:rsidRPr="003103EC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3103EC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3103EC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3103EC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3103EC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3103EC">
        <w:rPr>
          <w:rFonts w:ascii="Arial" w:hAnsi="Arial" w:cs="Arial"/>
          <w:b/>
          <w:bCs/>
          <w:sz w:val="24"/>
          <w:szCs w:val="24"/>
        </w:rPr>
        <w:t>U</w:t>
      </w:r>
      <w:r w:rsidRPr="003103EC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3103EC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103EC">
        <w:rPr>
          <w:rFonts w:ascii="Arial" w:hAnsi="Arial" w:cs="Arial"/>
          <w:b/>
          <w:bCs/>
          <w:sz w:val="24"/>
          <w:szCs w:val="24"/>
        </w:rPr>
        <w:t>Funcionários:</w:t>
      </w:r>
      <w:r w:rsidRPr="003103E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3103EC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3103EC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3103EC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3103EC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3103EC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3103EC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3103EC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3103EC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3103EC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3103EC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45F8E1" w14:textId="77777777" w:rsidR="005435F4" w:rsidRDefault="005435F4" w:rsidP="005435F4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3C69AF6C" w14:textId="77777777" w:rsidR="005435F4" w:rsidRDefault="005435F4" w:rsidP="005435F4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3D7B9A5A" w14:textId="77777777" w:rsidR="005435F4" w:rsidRDefault="005435F4" w:rsidP="005435F4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49DD398C" w14:textId="77777777" w:rsidR="005435F4" w:rsidRDefault="005435F4" w:rsidP="005435F4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46F59B4E" w14:textId="77777777" w:rsidR="005435F4" w:rsidRDefault="005435F4" w:rsidP="005435F4">
      <w:pPr>
        <w:pStyle w:val="PargrafodaLista"/>
        <w:numPr>
          <w:ilvl w:val="1"/>
          <w:numId w:val="29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3103EC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3103EC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3103EC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3103EC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3103EC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Procedimentos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3103EC">
              <w:rPr>
                <w:rFonts w:ascii="Arial" w:hAnsi="Arial" w:cs="Arial"/>
                <w:b/>
                <w:bCs/>
              </w:rPr>
              <w:t>Total de feitos em andamento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3B32AFCD" w14:textId="77777777" w:rsidTr="00B647E6">
        <w:trPr>
          <w:trHeight w:val="400"/>
        </w:trPr>
        <w:tc>
          <w:tcPr>
            <w:tcW w:w="6516" w:type="dxa"/>
            <w:shd w:val="clear" w:color="auto" w:fill="auto"/>
          </w:tcPr>
          <w:p w14:paraId="74600CA2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eletrônico</w:t>
            </w:r>
          </w:p>
        </w:tc>
        <w:tc>
          <w:tcPr>
            <w:tcW w:w="2381" w:type="dxa"/>
            <w:shd w:val="clear" w:color="auto" w:fill="auto"/>
          </w:tcPr>
          <w:p w14:paraId="23D19AF7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2746837B" w14:textId="77777777" w:rsidTr="00B647E6">
        <w:trPr>
          <w:trHeight w:val="434"/>
        </w:trPr>
        <w:tc>
          <w:tcPr>
            <w:tcW w:w="6516" w:type="dxa"/>
            <w:shd w:val="clear" w:color="auto" w:fill="auto"/>
          </w:tcPr>
          <w:p w14:paraId="228F1C8C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físico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6746EEDD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03EC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3103EC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3103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3103EC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0C4E2223" w14:textId="77777777" w:rsidTr="00B647E6">
        <w:trPr>
          <w:trHeight w:val="436"/>
        </w:trPr>
        <w:tc>
          <w:tcPr>
            <w:tcW w:w="6516" w:type="dxa"/>
            <w:shd w:val="clear" w:color="auto" w:fill="auto"/>
          </w:tcPr>
          <w:p w14:paraId="1743825F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em carga há mais de 100 dias</w:t>
            </w:r>
            <w:r w:rsidRPr="003103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3ED2917" w14:textId="77777777" w:rsidR="00537EE4" w:rsidRPr="003103EC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C8056D5" w14:textId="77777777" w:rsidR="00537EE4" w:rsidRPr="003103EC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3103EC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3103EC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3103EC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103EC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3103EC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3103EC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3103EC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3103EC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3103EC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3103EC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3103EC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DCA1BF9" w14:textId="77777777" w:rsidR="00537EE4" w:rsidRPr="003103EC" w:rsidRDefault="00377FAF" w:rsidP="00377FAF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3. </w:t>
      </w:r>
      <w:r w:rsidR="00537EE4" w:rsidRPr="003103EC">
        <w:rPr>
          <w:rFonts w:ascii="Arial" w:hAnsi="Arial" w:cs="Arial"/>
          <w:b/>
          <w:bCs/>
          <w:sz w:val="24"/>
          <w:szCs w:val="24"/>
        </w:rPr>
        <w:t>DAS CARGAS</w:t>
      </w:r>
    </w:p>
    <w:p w14:paraId="3D9FE30B" w14:textId="77777777" w:rsidR="00537EE4" w:rsidRPr="003103EC" w:rsidRDefault="00537EE4" w:rsidP="00537EE4">
      <w:pPr>
        <w:pStyle w:val="PargrafodaLista"/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835"/>
      </w:tblGrid>
      <w:tr w:rsidR="00B647E6" w:rsidRPr="003103EC" w14:paraId="0C228D28" w14:textId="77777777" w:rsidTr="00B647E6">
        <w:tc>
          <w:tcPr>
            <w:tcW w:w="4077" w:type="dxa"/>
            <w:shd w:val="clear" w:color="auto" w:fill="auto"/>
          </w:tcPr>
          <w:p w14:paraId="39D5F0B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Destino</w:t>
            </w:r>
          </w:p>
        </w:tc>
        <w:tc>
          <w:tcPr>
            <w:tcW w:w="1985" w:type="dxa"/>
            <w:shd w:val="clear" w:color="auto" w:fill="auto"/>
          </w:tcPr>
          <w:p w14:paraId="5F7F8C0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835" w:type="dxa"/>
            <w:shd w:val="clear" w:color="auto" w:fill="auto"/>
          </w:tcPr>
          <w:p w14:paraId="3B2B6DD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03EC" w14:paraId="45A41357" w14:textId="77777777" w:rsidTr="00B647E6">
        <w:tc>
          <w:tcPr>
            <w:tcW w:w="4077" w:type="dxa"/>
            <w:shd w:val="clear" w:color="auto" w:fill="auto"/>
          </w:tcPr>
          <w:p w14:paraId="248DF12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Juiz de Direito</w:t>
            </w:r>
          </w:p>
        </w:tc>
        <w:tc>
          <w:tcPr>
            <w:tcW w:w="1985" w:type="dxa"/>
            <w:shd w:val="clear" w:color="auto" w:fill="auto"/>
          </w:tcPr>
          <w:p w14:paraId="746932CA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CE767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48314A11" w14:textId="77777777" w:rsidTr="00B647E6">
        <w:tc>
          <w:tcPr>
            <w:tcW w:w="4077" w:type="dxa"/>
            <w:shd w:val="clear" w:color="auto" w:fill="auto"/>
          </w:tcPr>
          <w:p w14:paraId="4286D57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Ministério Público</w:t>
            </w:r>
          </w:p>
        </w:tc>
        <w:tc>
          <w:tcPr>
            <w:tcW w:w="1985" w:type="dxa"/>
            <w:shd w:val="clear" w:color="auto" w:fill="auto"/>
          </w:tcPr>
          <w:p w14:paraId="49B7ED1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0EF09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165AB1E1" w14:textId="77777777" w:rsidTr="00B647E6">
        <w:tc>
          <w:tcPr>
            <w:tcW w:w="4077" w:type="dxa"/>
            <w:shd w:val="clear" w:color="auto" w:fill="auto"/>
          </w:tcPr>
          <w:p w14:paraId="25F34D4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Defensoria Pública</w:t>
            </w:r>
          </w:p>
        </w:tc>
        <w:tc>
          <w:tcPr>
            <w:tcW w:w="1985" w:type="dxa"/>
            <w:shd w:val="clear" w:color="auto" w:fill="auto"/>
          </w:tcPr>
          <w:p w14:paraId="01E7CA1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0005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2AEBC8C0" w14:textId="77777777" w:rsidTr="00B647E6">
        <w:tc>
          <w:tcPr>
            <w:tcW w:w="4077" w:type="dxa"/>
            <w:shd w:val="clear" w:color="auto" w:fill="auto"/>
          </w:tcPr>
          <w:p w14:paraId="3066B0CC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Advogado</w:t>
            </w:r>
          </w:p>
        </w:tc>
        <w:tc>
          <w:tcPr>
            <w:tcW w:w="1985" w:type="dxa"/>
            <w:shd w:val="clear" w:color="auto" w:fill="auto"/>
          </w:tcPr>
          <w:p w14:paraId="6E99547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49D7E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75E81244" w14:textId="77777777" w:rsidTr="00B647E6">
        <w:tc>
          <w:tcPr>
            <w:tcW w:w="4077" w:type="dxa"/>
            <w:shd w:val="clear" w:color="auto" w:fill="auto"/>
          </w:tcPr>
          <w:p w14:paraId="32814AD0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Reprografia</w:t>
            </w:r>
          </w:p>
        </w:tc>
        <w:tc>
          <w:tcPr>
            <w:tcW w:w="1985" w:type="dxa"/>
            <w:shd w:val="clear" w:color="auto" w:fill="auto"/>
          </w:tcPr>
          <w:p w14:paraId="251FD7F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06B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56518544" w14:textId="77777777" w:rsidTr="00B647E6">
        <w:tc>
          <w:tcPr>
            <w:tcW w:w="4077" w:type="dxa"/>
            <w:shd w:val="clear" w:color="auto" w:fill="auto"/>
          </w:tcPr>
          <w:p w14:paraId="6311AED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Distribuidor</w:t>
            </w:r>
          </w:p>
        </w:tc>
        <w:tc>
          <w:tcPr>
            <w:tcW w:w="1985" w:type="dxa"/>
            <w:shd w:val="clear" w:color="auto" w:fill="auto"/>
          </w:tcPr>
          <w:p w14:paraId="386D5CE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92BC6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505FDA20" w14:textId="77777777" w:rsidTr="00B647E6">
        <w:tc>
          <w:tcPr>
            <w:tcW w:w="4077" w:type="dxa"/>
            <w:shd w:val="clear" w:color="auto" w:fill="auto"/>
          </w:tcPr>
          <w:p w14:paraId="10726C1B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Setor Técnico (Ass. Social/ Psicologia)</w:t>
            </w:r>
          </w:p>
        </w:tc>
        <w:tc>
          <w:tcPr>
            <w:tcW w:w="1985" w:type="dxa"/>
            <w:shd w:val="clear" w:color="auto" w:fill="auto"/>
          </w:tcPr>
          <w:p w14:paraId="10A9F89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B275D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5299DCD0" w14:textId="77777777" w:rsidTr="00B647E6">
        <w:tc>
          <w:tcPr>
            <w:tcW w:w="4077" w:type="dxa"/>
            <w:shd w:val="clear" w:color="auto" w:fill="auto"/>
          </w:tcPr>
          <w:p w14:paraId="083FE4BB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Cargas não recebidas</w:t>
            </w:r>
          </w:p>
        </w:tc>
        <w:tc>
          <w:tcPr>
            <w:tcW w:w="1985" w:type="dxa"/>
            <w:shd w:val="clear" w:color="auto" w:fill="auto"/>
          </w:tcPr>
          <w:p w14:paraId="16368B0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7FCAF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3103EC" w14:paraId="6B04026D" w14:textId="77777777" w:rsidTr="00B647E6">
        <w:tc>
          <w:tcPr>
            <w:tcW w:w="4077" w:type="dxa"/>
            <w:shd w:val="clear" w:color="auto" w:fill="auto"/>
          </w:tcPr>
          <w:p w14:paraId="73B9002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Delegacias de Polícia</w:t>
            </w:r>
          </w:p>
        </w:tc>
        <w:tc>
          <w:tcPr>
            <w:tcW w:w="1985" w:type="dxa"/>
            <w:shd w:val="clear" w:color="auto" w:fill="auto"/>
          </w:tcPr>
          <w:p w14:paraId="1B48149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4B9E4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3DDFA60" w14:textId="4E694AF7" w:rsidR="00537EE4" w:rsidRPr="003103EC" w:rsidRDefault="00537EE4" w:rsidP="00537EE4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45DAE235" w14:textId="77777777" w:rsidR="00537EE4" w:rsidRPr="003103EC" w:rsidRDefault="00377FAF" w:rsidP="00377FA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7673764"/>
      <w:r w:rsidRPr="003103EC">
        <w:rPr>
          <w:rFonts w:ascii="Arial" w:hAnsi="Arial" w:cs="Arial"/>
          <w:b/>
          <w:bCs/>
          <w:sz w:val="24"/>
          <w:szCs w:val="24"/>
        </w:rPr>
        <w:t xml:space="preserve">4. </w:t>
      </w:r>
      <w:r w:rsidR="00537EE4" w:rsidRPr="003103EC">
        <w:rPr>
          <w:rFonts w:ascii="Arial" w:hAnsi="Arial" w:cs="Arial"/>
          <w:b/>
          <w:bCs/>
          <w:sz w:val="24"/>
          <w:szCs w:val="24"/>
        </w:rPr>
        <w:t>ROTINA DE TRABALHO (PROCESSOS FÍSICOS – TODAS AS COMPETÊNCIAS)</w:t>
      </w:r>
    </w:p>
    <w:p w14:paraId="54C27C87" w14:textId="5D725BF5" w:rsidR="00731A5D" w:rsidRPr="003103EC" w:rsidRDefault="00537EE4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>a)</w:t>
      </w:r>
      <w:r w:rsidR="00B647E6" w:rsidRPr="003103EC">
        <w:rPr>
          <w:rFonts w:ascii="Arial" w:hAnsi="Arial" w:cs="Arial"/>
          <w:bCs/>
        </w:rPr>
        <w:t xml:space="preserve"> </w:t>
      </w:r>
      <w:r w:rsidR="007947CE" w:rsidRPr="003103EC">
        <w:rPr>
          <w:rFonts w:ascii="Arial" w:hAnsi="Arial" w:cs="Arial"/>
          <w:bCs/>
        </w:rPr>
        <w:t xml:space="preserve">As </w:t>
      </w:r>
      <w:r w:rsidR="00BE2BC2" w:rsidRPr="003103EC">
        <w:rPr>
          <w:rFonts w:ascii="Arial" w:hAnsi="Arial" w:cs="Arial"/>
          <w:bCs/>
        </w:rPr>
        <w:t>carga</w:t>
      </w:r>
      <w:r w:rsidR="007947CE" w:rsidRPr="003103EC">
        <w:rPr>
          <w:rFonts w:ascii="Arial" w:hAnsi="Arial" w:cs="Arial"/>
          <w:bCs/>
        </w:rPr>
        <w:t>s</w:t>
      </w:r>
      <w:r w:rsidR="00BE2BC2" w:rsidRPr="003103EC">
        <w:rPr>
          <w:rFonts w:ascii="Arial" w:hAnsi="Arial" w:cs="Arial"/>
          <w:bCs/>
        </w:rPr>
        <w:t xml:space="preserve"> de </w:t>
      </w:r>
      <w:r w:rsidR="007947CE" w:rsidRPr="003103EC">
        <w:rPr>
          <w:rFonts w:ascii="Arial" w:hAnsi="Arial" w:cs="Arial"/>
          <w:bCs/>
        </w:rPr>
        <w:t xml:space="preserve">processos conclusos para </w:t>
      </w:r>
      <w:r w:rsidR="005D7918" w:rsidRPr="003103EC">
        <w:rPr>
          <w:rFonts w:ascii="Arial" w:hAnsi="Arial" w:cs="Arial"/>
          <w:bCs/>
        </w:rPr>
        <w:t>o</w:t>
      </w:r>
      <w:r w:rsidR="007947CE" w:rsidRPr="003103EC">
        <w:rPr>
          <w:rFonts w:ascii="Arial" w:hAnsi="Arial" w:cs="Arial"/>
          <w:bCs/>
        </w:rPr>
        <w:t xml:space="preserve"> juiz são realizadas</w:t>
      </w:r>
      <w:r w:rsidR="005D7918" w:rsidRPr="003103EC">
        <w:rPr>
          <w:rFonts w:ascii="Arial" w:hAnsi="Arial" w:cs="Arial"/>
          <w:bCs/>
        </w:rPr>
        <w:t>,</w:t>
      </w:r>
      <w:r w:rsidR="007947CE" w:rsidRPr="003103EC">
        <w:rPr>
          <w:rFonts w:ascii="Arial" w:hAnsi="Arial" w:cs="Arial"/>
          <w:bCs/>
        </w:rPr>
        <w:t xml:space="preserve"> nos termos do art. </w:t>
      </w:r>
      <w:r w:rsidR="00BE2BC2" w:rsidRPr="003103EC">
        <w:rPr>
          <w:rFonts w:ascii="Arial" w:hAnsi="Arial" w:cs="Arial"/>
          <w:bCs/>
        </w:rPr>
        <w:t>69</w:t>
      </w:r>
      <w:r w:rsidR="00F65D79" w:rsidRPr="003103EC">
        <w:rPr>
          <w:rFonts w:ascii="Arial" w:hAnsi="Arial" w:cs="Arial"/>
          <w:bCs/>
        </w:rPr>
        <w:t xml:space="preserve"> das NSCGJ?</w:t>
      </w:r>
      <w:r w:rsidR="00731A5D" w:rsidRPr="003103EC">
        <w:rPr>
          <w:rFonts w:ascii="Arial" w:hAnsi="Arial" w:cs="Arial"/>
          <w:bCs/>
        </w:rPr>
        <w:t xml:space="preserve"> </w:t>
      </w:r>
      <w:r w:rsidR="0072104A" w:rsidRPr="003103EC">
        <w:rPr>
          <w:rFonts w:ascii="Arial" w:hAnsi="Arial" w:cs="Arial"/>
          <w:bCs/>
        </w:rPr>
        <w:t xml:space="preserve">    </w:t>
      </w:r>
      <w:r w:rsidR="00731A5D" w:rsidRPr="003103EC">
        <w:rPr>
          <w:rFonts w:ascii="Arial" w:hAnsi="Arial" w:cs="Arial"/>
          <w:bCs/>
        </w:rPr>
        <w:t>S (  )</w:t>
      </w:r>
      <w:r w:rsidR="00731A5D" w:rsidRPr="003103EC">
        <w:rPr>
          <w:rFonts w:ascii="Arial" w:hAnsi="Arial" w:cs="Arial"/>
          <w:bCs/>
        </w:rPr>
        <w:tab/>
        <w:t>N (  )</w:t>
      </w:r>
    </w:p>
    <w:p w14:paraId="459DC3F1" w14:textId="05C64BA4" w:rsidR="00731A5D" w:rsidRPr="003103EC" w:rsidRDefault="00731A5D" w:rsidP="00731A5D">
      <w:pPr>
        <w:pStyle w:val="PargrafodaLista"/>
        <w:ind w:left="0"/>
        <w:jc w:val="both"/>
        <w:rPr>
          <w:rFonts w:ascii="Arial" w:hAnsi="Arial" w:cs="Arial"/>
          <w:bCs/>
          <w:color w:val="FF0000"/>
        </w:rPr>
      </w:pPr>
    </w:p>
    <w:p w14:paraId="6DD4223D" w14:textId="3AB0D211" w:rsidR="00731A5D" w:rsidRPr="003103EC" w:rsidRDefault="00731A5D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 xml:space="preserve">b) </w:t>
      </w:r>
      <w:r w:rsidR="007947CE" w:rsidRPr="003103EC">
        <w:rPr>
          <w:rFonts w:ascii="Arial" w:hAnsi="Arial" w:cs="Arial"/>
          <w:bCs/>
        </w:rPr>
        <w:t xml:space="preserve">É </w:t>
      </w:r>
      <w:r w:rsidR="00C156CE" w:rsidRPr="003103EC">
        <w:rPr>
          <w:rFonts w:ascii="Arial" w:hAnsi="Arial" w:cs="Arial"/>
          <w:bCs/>
        </w:rPr>
        <w:t>lançad</w:t>
      </w:r>
      <w:r w:rsidR="007947CE" w:rsidRPr="003103EC">
        <w:rPr>
          <w:rFonts w:ascii="Arial" w:hAnsi="Arial" w:cs="Arial"/>
          <w:bCs/>
        </w:rPr>
        <w:t>a a movimentação de conclusão</w:t>
      </w:r>
      <w:r w:rsidR="005D7918" w:rsidRPr="003103EC">
        <w:rPr>
          <w:rFonts w:ascii="Arial" w:hAnsi="Arial" w:cs="Arial"/>
          <w:bCs/>
        </w:rPr>
        <w:t>, conforme disposto n</w:t>
      </w:r>
      <w:r w:rsidR="007947CE" w:rsidRPr="003103EC">
        <w:rPr>
          <w:rFonts w:ascii="Arial" w:hAnsi="Arial" w:cs="Arial"/>
          <w:bCs/>
        </w:rPr>
        <w:t xml:space="preserve">o </w:t>
      </w:r>
      <w:r w:rsidR="0072104A" w:rsidRPr="003103EC">
        <w:rPr>
          <w:rFonts w:ascii="Arial" w:hAnsi="Arial" w:cs="Arial"/>
          <w:bCs/>
        </w:rPr>
        <w:t xml:space="preserve">art. </w:t>
      </w:r>
      <w:r w:rsidR="007947CE" w:rsidRPr="003103EC">
        <w:rPr>
          <w:rFonts w:ascii="Arial" w:hAnsi="Arial" w:cs="Arial"/>
          <w:bCs/>
        </w:rPr>
        <w:t>98,</w:t>
      </w:r>
      <w:r w:rsidR="007947CE" w:rsidRPr="003103EC">
        <w:rPr>
          <w:rFonts w:ascii="Arial" w:hAnsi="Arial" w:cs="Arial"/>
          <w:bCs/>
          <w:vertAlign w:val="superscript"/>
        </w:rPr>
        <w:t xml:space="preserve"> </w:t>
      </w:r>
      <w:r w:rsidR="005D7918" w:rsidRPr="003103EC">
        <w:rPr>
          <w:rFonts w:ascii="Arial" w:hAnsi="Arial" w:cs="Arial"/>
          <w:bCs/>
        </w:rPr>
        <w:t xml:space="preserve">§ </w:t>
      </w:r>
      <w:r w:rsidR="007947CE" w:rsidRPr="003103EC">
        <w:rPr>
          <w:rFonts w:ascii="Arial" w:hAnsi="Arial" w:cs="Arial"/>
          <w:bCs/>
        </w:rPr>
        <w:t>3º,</w:t>
      </w:r>
      <w:r w:rsidR="0072104A" w:rsidRPr="003103EC">
        <w:rPr>
          <w:rFonts w:ascii="Arial" w:hAnsi="Arial" w:cs="Arial"/>
          <w:bCs/>
        </w:rPr>
        <w:t xml:space="preserve"> das NSCGJ</w:t>
      </w:r>
      <w:r w:rsidR="00F65D79" w:rsidRPr="003103EC">
        <w:rPr>
          <w:rFonts w:ascii="Arial" w:hAnsi="Arial" w:cs="Arial"/>
          <w:bCs/>
        </w:rPr>
        <w:t>?</w:t>
      </w:r>
      <w:r w:rsidRPr="003103EC">
        <w:rPr>
          <w:rFonts w:ascii="Arial" w:hAnsi="Arial" w:cs="Arial"/>
          <w:bCs/>
        </w:rPr>
        <w:t xml:space="preserve"> </w:t>
      </w:r>
      <w:r w:rsidR="0072104A" w:rsidRPr="003103EC">
        <w:rPr>
          <w:rFonts w:ascii="Arial" w:hAnsi="Arial" w:cs="Arial"/>
          <w:bCs/>
        </w:rPr>
        <w:t xml:space="preserve">     </w:t>
      </w:r>
      <w:r w:rsidRPr="003103EC">
        <w:rPr>
          <w:rFonts w:ascii="Arial" w:hAnsi="Arial" w:cs="Arial"/>
          <w:bCs/>
        </w:rPr>
        <w:t>S (  )</w:t>
      </w:r>
      <w:r w:rsidRPr="003103EC">
        <w:rPr>
          <w:rFonts w:ascii="Arial" w:hAnsi="Arial" w:cs="Arial"/>
          <w:bCs/>
        </w:rPr>
        <w:tab/>
        <w:t>N (  )</w:t>
      </w:r>
    </w:p>
    <w:p w14:paraId="60659C92" w14:textId="0FA505A7" w:rsidR="00537EE4" w:rsidRPr="003103EC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 xml:space="preserve">c) </w:t>
      </w:r>
      <w:r w:rsidR="00537EE4" w:rsidRPr="003103EC">
        <w:rPr>
          <w:rFonts w:ascii="Arial" w:hAnsi="Arial" w:cs="Arial"/>
          <w:bCs/>
        </w:rPr>
        <w:t xml:space="preserve">O ofício de justiça acondiciona em escaninhos próprios os Volumes encerrados? </w:t>
      </w:r>
      <w:r w:rsidRPr="003103EC">
        <w:rPr>
          <w:rFonts w:ascii="Arial" w:hAnsi="Arial" w:cs="Arial"/>
          <w:bCs/>
        </w:rPr>
        <w:t xml:space="preserve"> </w:t>
      </w:r>
      <w:r w:rsidR="00537EE4" w:rsidRPr="003103EC">
        <w:rPr>
          <w:rFonts w:ascii="Arial" w:hAnsi="Arial" w:cs="Arial"/>
          <w:bCs/>
        </w:rPr>
        <w:t>S (  )</w:t>
      </w:r>
      <w:r w:rsidR="00537EE4" w:rsidRPr="003103EC">
        <w:rPr>
          <w:rFonts w:ascii="Arial" w:hAnsi="Arial" w:cs="Arial"/>
          <w:bCs/>
        </w:rPr>
        <w:tab/>
        <w:t>N (  )</w:t>
      </w:r>
    </w:p>
    <w:p w14:paraId="38B17C83" w14:textId="6CE6769B" w:rsidR="00537EE4" w:rsidRPr="003103EC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3103EC">
        <w:rPr>
          <w:rFonts w:ascii="Arial" w:hAnsi="Arial" w:cs="Arial"/>
          <w:bCs/>
        </w:rPr>
        <w:t>d</w:t>
      </w:r>
      <w:r w:rsidR="00537EE4" w:rsidRPr="003103EC">
        <w:rPr>
          <w:rFonts w:ascii="Arial" w:hAnsi="Arial" w:cs="Arial"/>
          <w:bCs/>
        </w:rPr>
        <w:t xml:space="preserve">) </w:t>
      </w:r>
      <w:r w:rsidR="00B647E6" w:rsidRPr="003103EC">
        <w:rPr>
          <w:rFonts w:ascii="Arial" w:hAnsi="Arial" w:cs="Arial"/>
          <w:bCs/>
        </w:rPr>
        <w:t xml:space="preserve"> </w:t>
      </w:r>
      <w:r w:rsidR="00537EE4" w:rsidRPr="003103EC">
        <w:rPr>
          <w:rFonts w:ascii="Arial" w:hAnsi="Arial" w:cs="Arial"/>
          <w:bCs/>
        </w:rPr>
        <w:t>Há escaninhos de processos físicos digitalizados, nos termos do Comunicado CG nº 466/2020?</w:t>
      </w:r>
      <w:r w:rsidR="00B647E6" w:rsidRPr="003103EC">
        <w:rPr>
          <w:rFonts w:ascii="Arial" w:hAnsi="Arial" w:cs="Arial"/>
          <w:bCs/>
        </w:rPr>
        <w:t xml:space="preserve"> </w:t>
      </w:r>
      <w:r w:rsidR="00B647E6" w:rsidRPr="003103EC">
        <w:rPr>
          <w:rFonts w:ascii="Arial" w:hAnsi="Arial" w:cs="Arial"/>
          <w:bCs/>
        </w:rPr>
        <w:tab/>
      </w:r>
      <w:r w:rsidR="00537EE4" w:rsidRPr="003103EC">
        <w:rPr>
          <w:rFonts w:ascii="Arial" w:hAnsi="Arial" w:cs="Arial"/>
          <w:bCs/>
        </w:rPr>
        <w:t>S (  )</w:t>
      </w:r>
      <w:r w:rsidR="00537EE4" w:rsidRPr="003103EC">
        <w:rPr>
          <w:rFonts w:ascii="Arial" w:hAnsi="Arial" w:cs="Arial"/>
          <w:bCs/>
        </w:rPr>
        <w:tab/>
        <w:t xml:space="preserve">N (  ) </w:t>
      </w:r>
    </w:p>
    <w:p w14:paraId="0C0279CC" w14:textId="689CB034" w:rsidR="00537EE4" w:rsidRPr="003103EC" w:rsidRDefault="00537EE4" w:rsidP="00537EE4">
      <w:pPr>
        <w:spacing w:before="120" w:after="48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bookmarkEnd w:id="0"/>
    <w:p w14:paraId="50444A10" w14:textId="05152AB7" w:rsidR="00537EE4" w:rsidRPr="003103EC" w:rsidRDefault="00537EE4" w:rsidP="003103EC">
      <w:pPr>
        <w:pStyle w:val="PargrafodaLista"/>
        <w:numPr>
          <w:ilvl w:val="0"/>
          <w:numId w:val="19"/>
        </w:numPr>
        <w:jc w:val="both"/>
        <w:rPr>
          <w:rFonts w:ascii="Arial" w:hAnsi="Arial" w:cs="Arial"/>
          <w:b/>
          <w:bCs/>
        </w:rPr>
      </w:pPr>
      <w:r w:rsidRPr="003103EC">
        <w:rPr>
          <w:rFonts w:ascii="Arial" w:hAnsi="Arial" w:cs="Arial"/>
          <w:b/>
          <w:bCs/>
        </w:rPr>
        <w:t>LEVANTAMENTO DE PROCESSOS FÍSICOS</w:t>
      </w:r>
      <w:r w:rsidRPr="003103EC">
        <w:rPr>
          <w:rFonts w:ascii="Arial" w:hAnsi="Arial" w:cs="Arial"/>
          <w:b/>
        </w:rPr>
        <w:t xml:space="preserve"> (Execuções Criminais)</w:t>
      </w:r>
    </w:p>
    <w:p w14:paraId="66DA3535" w14:textId="77777777" w:rsidR="00537EE4" w:rsidRPr="003103EC" w:rsidRDefault="00537EE4" w:rsidP="00537EE4">
      <w:pPr>
        <w:pStyle w:val="PargrafodaLista"/>
        <w:ind w:left="75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268"/>
        <w:gridCol w:w="2410"/>
      </w:tblGrid>
      <w:tr w:rsidR="00B647E6" w:rsidRPr="003103EC" w14:paraId="4E4F8C6B" w14:textId="77777777" w:rsidTr="00F76253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5C381396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268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6E543975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02D20C9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3103EC" w14:paraId="7304F733" w14:textId="77777777" w:rsidTr="00F76253">
        <w:trPr>
          <w:trHeight w:val="442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AD70F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Guias para serem cadastradas </w:t>
            </w:r>
          </w:p>
        </w:tc>
        <w:tc>
          <w:tcPr>
            <w:tcW w:w="2268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53C1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36FF163D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D2106DD" w14:textId="77777777" w:rsidTr="00F76253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C65F3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Benefícios para serem autuados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FF005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B17DA5D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3BD4DAB" w14:textId="77777777" w:rsidTr="00F76253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12766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1491A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FFE2424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526A9B9" w14:textId="77777777" w:rsidTr="00F76253">
        <w:trPr>
          <w:trHeight w:val="51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99C19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Petições/Documentos encartadas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6320A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67A83FE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8AAACA6" w14:textId="77777777" w:rsidTr="00F76253">
        <w:trPr>
          <w:trHeight w:val="425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A0130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lastRenderedPageBreak/>
              <w:t>Imprensa para remeter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C6640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58BA0F5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4A67A61" w14:textId="77777777" w:rsidTr="00F76253">
        <w:trPr>
          <w:trHeight w:val="40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E2761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9B497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501E477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55FF797" w14:textId="77777777" w:rsidTr="00F76253">
        <w:trPr>
          <w:trHeight w:val="42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1AA37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BC4B0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2515836F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E844232" w14:textId="77777777" w:rsidTr="00F76253">
        <w:trPr>
          <w:trHeight w:val="415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A3386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 (urgente)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76316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45F120CD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9B1EC3D" w14:textId="77777777" w:rsidTr="00F76253">
        <w:trPr>
          <w:trHeight w:val="421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C5D51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 (extinção)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4CE83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9332227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77F180E" w14:textId="77777777" w:rsidTr="00F76253">
        <w:trPr>
          <w:trHeight w:val="399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0BCBD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Arquivo (já extintos)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54EEB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6813FF2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6573719" w14:textId="77777777" w:rsidTr="00F76253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AB591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44567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107766E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F24F83E" w14:textId="77777777" w:rsidTr="00F76253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98B73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Aguardando Minuta (pré-conclusão)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7C505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56E2F9B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2DAE9BA" w14:textId="77777777" w:rsidTr="00F76253">
        <w:trPr>
          <w:trHeight w:val="476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43F70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Baixa “Defensoria Pública”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26828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432906A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07C85E2" w14:textId="77777777" w:rsidTr="00F76253">
        <w:trPr>
          <w:trHeight w:val="41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57FC0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Baixa “Ministério Público”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2DA45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BBC43AA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682E9CE" w14:textId="77777777" w:rsidTr="00F76253">
        <w:trPr>
          <w:trHeight w:val="40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9009F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Baixa “Conclusão”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9C595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55ED953B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0C44DB6" w14:textId="77777777" w:rsidTr="00F76253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0307E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Processos Aguardando Elaboração de Cálculo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13581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1E4E66A3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E03EEF7" w14:textId="77777777" w:rsidTr="00F76253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45E6186F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Aguardando remessa a outras VECS</w:t>
            </w:r>
          </w:p>
        </w:tc>
        <w:tc>
          <w:tcPr>
            <w:tcW w:w="2268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2195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14:paraId="7BC92100" w14:textId="77777777" w:rsidR="00537EE4" w:rsidRPr="003103EC" w:rsidRDefault="00537EE4" w:rsidP="00537EE4">
            <w:pPr>
              <w:tabs>
                <w:tab w:val="left" w:pos="1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F35E36" w14:textId="268D0A4C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79390DA" w14:textId="3AAAA0CB" w:rsidR="00537EE4" w:rsidRPr="002D6019" w:rsidRDefault="00537EE4" w:rsidP="002D6019">
      <w:pPr>
        <w:pStyle w:val="PargrafodaLista"/>
        <w:numPr>
          <w:ilvl w:val="1"/>
          <w:numId w:val="26"/>
        </w:numPr>
        <w:ind w:left="0" w:firstLine="0"/>
        <w:jc w:val="both"/>
        <w:rPr>
          <w:rFonts w:ascii="Arial" w:hAnsi="Arial" w:cs="Arial"/>
        </w:rPr>
      </w:pPr>
      <w:r w:rsidRPr="002D6019">
        <w:rPr>
          <w:rFonts w:ascii="Arial" w:hAnsi="Arial" w:cs="Arial"/>
          <w:b/>
        </w:rPr>
        <w:t xml:space="preserve">MOVIMENTAÇÃO PROCESSUAL </w:t>
      </w:r>
      <w:r w:rsidRPr="002D6019">
        <w:rPr>
          <w:rFonts w:ascii="Arial" w:hAnsi="Arial" w:cs="Arial"/>
        </w:rPr>
        <w:t>(AUTOS FÍSICOS – EXECUÇÃO CRIMINAL)</w:t>
      </w:r>
    </w:p>
    <w:p w14:paraId="3328D423" w14:textId="77777777" w:rsidR="00537EE4" w:rsidRPr="003103EC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p w14:paraId="405F0D7E" w14:textId="7BEAD9E1" w:rsidR="00537EE4" w:rsidRPr="003103EC" w:rsidRDefault="002D6019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130B86" w:rsidRPr="003103EC">
        <w:rPr>
          <w:rFonts w:ascii="Arial" w:hAnsi="Arial" w:cs="Arial"/>
          <w:b/>
          <w:sz w:val="24"/>
          <w:szCs w:val="24"/>
        </w:rPr>
        <w:t xml:space="preserve">.1.1. </w:t>
      </w:r>
      <w:r w:rsidR="00537EE4" w:rsidRPr="003103EC">
        <w:rPr>
          <w:rFonts w:ascii="Arial" w:hAnsi="Arial" w:cs="Arial"/>
          <w:b/>
          <w:sz w:val="24"/>
          <w:szCs w:val="24"/>
        </w:rPr>
        <w:t>Controle de prazos</w:t>
      </w:r>
    </w:p>
    <w:p w14:paraId="19957F41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3103EC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173FAA58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 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0076C19F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a.2) Em caso negativo, o controle de prazos é efetuado por sistema informatizado que permita a emissão de relatórios diários dos processos com o prazo vencido?  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66EEA775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b) A verificação dos prazos é diária? </w:t>
      </w:r>
      <w:r w:rsidRPr="003103EC">
        <w:rPr>
          <w:rFonts w:ascii="Arial" w:hAnsi="Arial" w:cs="Arial"/>
          <w:bCs/>
          <w:sz w:val="24"/>
          <w:szCs w:val="24"/>
        </w:rPr>
        <w:tab/>
        <w:t>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6C9B2445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b.1) Em caso negativo, qual a periodicidade?</w:t>
      </w:r>
      <w:r w:rsidRPr="003103EC">
        <w:rPr>
          <w:rFonts w:ascii="Arial" w:hAnsi="Arial" w:cs="Arial"/>
          <w:bCs/>
          <w:sz w:val="24"/>
          <w:szCs w:val="24"/>
        </w:rPr>
        <w:tab/>
      </w:r>
      <w:r w:rsidRPr="003103EC">
        <w:rPr>
          <w:rFonts w:ascii="Arial" w:hAnsi="Arial" w:cs="Arial"/>
          <w:b/>
          <w:bCs/>
          <w:sz w:val="24"/>
          <w:szCs w:val="24"/>
        </w:rPr>
        <w:t>_____________________</w:t>
      </w:r>
    </w:p>
    <w:p w14:paraId="16CB5E89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lastRenderedPageBreak/>
        <w:t>c) Data da última verificação dos prazos:</w:t>
      </w:r>
      <w:r w:rsidRPr="003103EC">
        <w:rPr>
          <w:rFonts w:ascii="Arial" w:hAnsi="Arial" w:cs="Arial"/>
          <w:bCs/>
          <w:sz w:val="24"/>
          <w:szCs w:val="24"/>
        </w:rPr>
        <w:tab/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12F65DCD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3103EC">
        <w:rPr>
          <w:rFonts w:ascii="Arial" w:hAnsi="Arial" w:cs="Arial"/>
          <w:b/>
          <w:bCs/>
          <w:sz w:val="24"/>
          <w:szCs w:val="24"/>
        </w:rPr>
        <w:t>_______/_____/_________</w:t>
      </w:r>
    </w:p>
    <w:p w14:paraId="176C635F" w14:textId="65B4A07C" w:rsidR="00537EE4" w:rsidRPr="003103EC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42CF081" w14:textId="77777777" w:rsidR="00537EE4" w:rsidRPr="003103EC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p w14:paraId="3B135929" w14:textId="741F709B" w:rsidR="00537EE4" w:rsidRPr="002D6019" w:rsidRDefault="00537EE4" w:rsidP="002D6019">
      <w:pPr>
        <w:pStyle w:val="PargrafodaLista"/>
        <w:numPr>
          <w:ilvl w:val="1"/>
          <w:numId w:val="26"/>
        </w:numPr>
        <w:jc w:val="both"/>
        <w:rPr>
          <w:rFonts w:ascii="Arial" w:hAnsi="Arial" w:cs="Arial"/>
        </w:rPr>
      </w:pPr>
      <w:r w:rsidRPr="002D6019">
        <w:rPr>
          <w:rFonts w:ascii="Arial" w:hAnsi="Arial" w:cs="Arial"/>
          <w:b/>
          <w:bCs/>
        </w:rPr>
        <w:t>LEVANTAMENTO DE PROCESSOS DIGITAIS (Execução Criminal)</w:t>
      </w:r>
    </w:p>
    <w:p w14:paraId="50E6304B" w14:textId="77777777" w:rsidR="00537EE4" w:rsidRPr="003103EC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76"/>
        <w:gridCol w:w="992"/>
        <w:gridCol w:w="2552"/>
      </w:tblGrid>
      <w:tr w:rsidR="00B647E6" w:rsidRPr="003103EC" w14:paraId="4C43AA37" w14:textId="77777777" w:rsidTr="00F76253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D7863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3103EC" w14:paraId="6341097E" w14:textId="77777777" w:rsidTr="00F76253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5E47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A4C9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9593B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03EC" w14:paraId="6AB4C4B6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6178A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Guias Ag. Cadastramento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1F12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C83B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72B5FC0" w14:textId="77777777" w:rsidTr="00B11EB2">
        <w:trPr>
          <w:trHeight w:val="24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3EB68CA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FCBB9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756D8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3F2DE04" w14:textId="77777777" w:rsidTr="00B11EB2">
        <w:trPr>
          <w:trHeight w:val="37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54D4C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342E3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9D5FA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7D67310" w14:textId="77777777" w:rsidTr="00143B2B">
        <w:trPr>
          <w:trHeight w:val="29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73C2594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Inicial – Recebidos por redistribuição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A8EB5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19DFB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D03B2C2" w14:textId="77777777" w:rsidTr="00143B2B">
        <w:trPr>
          <w:trHeight w:val="330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8EE3A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7F081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C238A3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DA5384C" w14:textId="77777777" w:rsidTr="000E1CCA">
        <w:trPr>
          <w:trHeight w:val="34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1EDABE6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65E84DED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025FDB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41779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005D810" w14:textId="77777777" w:rsidTr="000E1CCA">
        <w:trPr>
          <w:trHeight w:val="27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DB66B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BF58B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Internet: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7CB0F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7C38CE5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EC0F2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Processos Migrados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CC36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0344F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9EE49BA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110F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Encaminhados para Digitalização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5DE6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0FD9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A560FD5" w14:textId="77777777" w:rsidTr="00F76253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F284E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Recebidos da Digitalização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A19F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30C9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9626EB3" w14:textId="77777777" w:rsidTr="008F3C23">
        <w:trPr>
          <w:trHeight w:val="330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2AA5391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4BED0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Corporal: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2902F0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2999F16" w14:textId="77777777" w:rsidTr="008F3C23">
        <w:trPr>
          <w:trHeight w:val="290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CE19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85B2" w14:textId="77777777" w:rsidR="00130B86" w:rsidRPr="003103EC" w:rsidRDefault="00130B86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Multa: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DFE17" w14:textId="77777777" w:rsidR="00130B86" w:rsidRPr="003103EC" w:rsidRDefault="00130B86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CDA5ADC" w14:textId="77777777" w:rsidTr="00F76253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C39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Petição SAP Juntada – Ag. Análise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4655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0098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C2C8E01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C631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259E6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F9FA7" w14:textId="77777777" w:rsidR="00537EE4" w:rsidRPr="003103EC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97DA6EE" w14:textId="77777777" w:rsidTr="00F76253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0890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315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6212F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EBB9861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9D5AC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6FFD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1216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A574500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195E8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0C8D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6891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1158660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EE9A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60DD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E0C9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A445875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0C6F9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E1DD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BA3B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6CF92F8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2441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AFA0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79A84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23F231D" w14:textId="77777777" w:rsidTr="00F76253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605D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AE977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B447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1EABDE1" w14:textId="77777777" w:rsidTr="00130B86">
        <w:trPr>
          <w:trHeight w:val="5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B32CFB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Decurso de Prazo (Processual)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8C5C7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2A4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ABA52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8081DF6" w14:textId="77777777" w:rsidTr="00130B86">
        <w:trPr>
          <w:trHeight w:val="220"/>
        </w:trPr>
        <w:tc>
          <w:tcPr>
            <w:tcW w:w="3969" w:type="dxa"/>
            <w:vMerge/>
            <w:vAlign w:val="center"/>
          </w:tcPr>
          <w:p w14:paraId="458320E0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11DCC" w14:textId="77777777" w:rsidR="00537EE4" w:rsidRPr="003103EC" w:rsidRDefault="00A2504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0EE95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043D8AF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4015698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23B1C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Prisão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28BB9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6F712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5DB0433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3ABC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Internação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2EC9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AD57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7E95133B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D028E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Regime Aberto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7B5E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99710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43B6266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FB725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Penas e Medidas Alternativas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1D1E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E14A8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484519F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AB614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Medidas de Segurança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7DAA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B49A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8F9DF57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C1A14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Livramento Condicional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13885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23C8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60E7D650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9D896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Acompanhamento de Sursis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6AD0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209C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0E03F2A" w14:textId="77777777" w:rsidTr="00F76253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6BFED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DB61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EBB9D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D7D094A" w14:textId="77777777" w:rsidTr="00A2504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412E3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Proc. Recebidos do 2º Grau – Diligência.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56621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BEDC3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EE4" w:rsidRPr="003103EC" w14:paraId="3A75D362" w14:textId="77777777" w:rsidTr="00A25045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A1F3F" w14:textId="77777777" w:rsidR="00537EE4" w:rsidRPr="003103EC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Processos Somados/Apensados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ED72AE" w14:textId="77777777" w:rsidR="00537EE4" w:rsidRPr="003103EC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5538EE" w14:textId="08C958DA" w:rsidR="00537EE4" w:rsidRPr="003103EC" w:rsidRDefault="009F6FE3" w:rsidP="009F6FE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sz w:val="24"/>
                <w:szCs w:val="24"/>
              </w:rPr>
              <w:t>----------</w:t>
            </w:r>
          </w:p>
        </w:tc>
      </w:tr>
    </w:tbl>
    <w:p w14:paraId="5BBB2557" w14:textId="36A597B4" w:rsidR="00537EE4" w:rsidRPr="003103EC" w:rsidRDefault="00537EE4" w:rsidP="00537EE4">
      <w:pPr>
        <w:jc w:val="both"/>
        <w:rPr>
          <w:b/>
          <w:bCs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  <w:r w:rsidR="00DD68EA" w:rsidRPr="003103EC">
        <w:rPr>
          <w:b/>
          <w:bCs/>
          <w:sz w:val="24"/>
          <w:szCs w:val="24"/>
        </w:rPr>
        <w:t xml:space="preserve"> 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B647E6" w:rsidRPr="003103EC" w14:paraId="198C07A7" w14:textId="77777777" w:rsidTr="00F76253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9468FA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3103EC" w14:paraId="3AA176E9" w14:textId="77777777" w:rsidTr="00A25045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C0E5A6D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FC963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CDA0E0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3103EC" w14:paraId="5FE176CE" w14:textId="77777777" w:rsidTr="00A25045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91B3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6F15DB0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04A404BB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561A9B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476747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1E6C3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0E83C1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E6D7B44" w14:textId="77777777" w:rsidTr="00A25045">
        <w:trPr>
          <w:trHeight w:val="129"/>
        </w:trPr>
        <w:tc>
          <w:tcPr>
            <w:tcW w:w="1852" w:type="dxa"/>
            <w:vMerge/>
            <w:vAlign w:val="center"/>
          </w:tcPr>
          <w:p w14:paraId="679798C5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CCB8E6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E28A4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A1AA7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3773D3D4" w14:textId="77777777" w:rsidTr="00A25045">
        <w:trPr>
          <w:trHeight w:val="134"/>
        </w:trPr>
        <w:tc>
          <w:tcPr>
            <w:tcW w:w="1852" w:type="dxa"/>
            <w:vMerge/>
            <w:vAlign w:val="center"/>
          </w:tcPr>
          <w:p w14:paraId="591ED09E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363357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C4056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CF1C3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0C222321" w14:textId="77777777" w:rsidTr="00A25045">
        <w:trPr>
          <w:trHeight w:val="137"/>
        </w:trPr>
        <w:tc>
          <w:tcPr>
            <w:tcW w:w="1852" w:type="dxa"/>
            <w:vMerge/>
            <w:vAlign w:val="center"/>
          </w:tcPr>
          <w:p w14:paraId="71924DF2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C52644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9C12A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544685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A8715CC" w14:textId="77777777" w:rsidTr="00A25045">
        <w:trPr>
          <w:trHeight w:val="128"/>
        </w:trPr>
        <w:tc>
          <w:tcPr>
            <w:tcW w:w="1852" w:type="dxa"/>
            <w:vMerge/>
            <w:vAlign w:val="center"/>
          </w:tcPr>
          <w:p w14:paraId="14AA4F0E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4A78A0D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7F6E2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76EDA1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2AE129AF" w14:textId="77777777" w:rsidTr="00A25045">
        <w:trPr>
          <w:trHeight w:val="283"/>
        </w:trPr>
        <w:tc>
          <w:tcPr>
            <w:tcW w:w="1852" w:type="dxa"/>
            <w:vMerge/>
            <w:vAlign w:val="center"/>
          </w:tcPr>
          <w:p w14:paraId="0B5C2AEC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76437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C92EE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DA574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BE7572D" w14:textId="77777777" w:rsidTr="00A25045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B08F08C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100F9C2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5D7A6B94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3103E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103EC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C7E0061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E16D7E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3255F7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25189A62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14339B87" w14:textId="77777777" w:rsidTr="00A25045">
        <w:trPr>
          <w:trHeight w:val="89"/>
        </w:trPr>
        <w:tc>
          <w:tcPr>
            <w:tcW w:w="1852" w:type="dxa"/>
            <w:vMerge/>
            <w:vAlign w:val="center"/>
          </w:tcPr>
          <w:p w14:paraId="35082E51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15E5B285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FE4AAC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835E5B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7C7B9E8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41EEB773" w14:textId="77777777" w:rsidTr="00A25045">
        <w:trPr>
          <w:trHeight w:val="131"/>
        </w:trPr>
        <w:tc>
          <w:tcPr>
            <w:tcW w:w="1852" w:type="dxa"/>
            <w:vMerge/>
            <w:vAlign w:val="center"/>
          </w:tcPr>
          <w:p w14:paraId="1AE23DE5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46D4857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7D1CC1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C4E85D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2612FFDE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4000A2D9" w14:textId="77777777" w:rsidTr="00A25045">
        <w:trPr>
          <w:trHeight w:val="150"/>
        </w:trPr>
        <w:tc>
          <w:tcPr>
            <w:tcW w:w="1852" w:type="dxa"/>
            <w:vMerge/>
            <w:vAlign w:val="center"/>
          </w:tcPr>
          <w:p w14:paraId="7E007B68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738B53AB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15AFF2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0BB540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352608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4FB2F1E0" w14:textId="77777777" w:rsidTr="00A25045">
        <w:trPr>
          <w:trHeight w:val="134"/>
        </w:trPr>
        <w:tc>
          <w:tcPr>
            <w:tcW w:w="1852" w:type="dxa"/>
            <w:vMerge/>
            <w:vAlign w:val="center"/>
          </w:tcPr>
          <w:p w14:paraId="73744388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4E4FBD67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220224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B9043C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FE42D83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38E423B1" w14:textId="77777777" w:rsidTr="00A25045">
        <w:trPr>
          <w:trHeight w:val="140"/>
        </w:trPr>
        <w:tc>
          <w:tcPr>
            <w:tcW w:w="1852" w:type="dxa"/>
            <w:vMerge/>
            <w:vAlign w:val="center"/>
          </w:tcPr>
          <w:p w14:paraId="1EF5FECF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5E3D1C45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72716F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769E84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FAC1D12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5824D208" w14:textId="77777777" w:rsidTr="00A25045">
        <w:trPr>
          <w:trHeight w:val="141"/>
        </w:trPr>
        <w:tc>
          <w:tcPr>
            <w:tcW w:w="1852" w:type="dxa"/>
            <w:vMerge/>
            <w:vAlign w:val="center"/>
          </w:tcPr>
          <w:p w14:paraId="233A035C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39FB3E5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C51902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5D19C6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2B295AC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6FAFBBCB" w14:textId="77777777" w:rsidTr="00A25045">
        <w:trPr>
          <w:trHeight w:val="133"/>
        </w:trPr>
        <w:tc>
          <w:tcPr>
            <w:tcW w:w="1852" w:type="dxa"/>
            <w:vMerge/>
            <w:vAlign w:val="center"/>
          </w:tcPr>
          <w:p w14:paraId="179A61FD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18ADDBAA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D0B770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A23BF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DA2AFA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130F96EB" w14:textId="77777777" w:rsidTr="00A25045">
        <w:trPr>
          <w:trHeight w:val="159"/>
        </w:trPr>
        <w:tc>
          <w:tcPr>
            <w:tcW w:w="1852" w:type="dxa"/>
            <w:vMerge/>
            <w:vAlign w:val="center"/>
          </w:tcPr>
          <w:p w14:paraId="43C44811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C0D8E9D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250018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815124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1112A34E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03EC" w14:paraId="63FB1E86" w14:textId="77777777" w:rsidTr="00A25045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vAlign w:val="center"/>
          </w:tcPr>
          <w:p w14:paraId="581D75F5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7D4327DE" w14:textId="77777777" w:rsidR="00537EE4" w:rsidRPr="003103EC" w:rsidRDefault="00537EE4" w:rsidP="001F73AC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5D771F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FA352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4D19706F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CEF078" w14:textId="3374DE12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lastRenderedPageBreak/>
        <w:t xml:space="preserve">Observações ou determinações que o </w:t>
      </w:r>
      <w:r w:rsidR="00676206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559"/>
        <w:gridCol w:w="2410"/>
      </w:tblGrid>
      <w:tr w:rsidR="00B647E6" w:rsidRPr="003103EC" w14:paraId="0AF2E385" w14:textId="77777777" w:rsidTr="00F76253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EBF3C0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3103EC" w14:paraId="5AD39BC8" w14:textId="77777777" w:rsidTr="00F76253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30F25D5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172B1EEB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DC3C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6D2DA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3103EC" w14:paraId="267E8801" w14:textId="77777777" w:rsidTr="00F76253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0C3668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8FE9BC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A067C62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9714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56C2DF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59315A79" w14:textId="77777777" w:rsidTr="00F76253">
        <w:trPr>
          <w:trHeight w:val="56"/>
        </w:trPr>
        <w:tc>
          <w:tcPr>
            <w:tcW w:w="1335" w:type="dxa"/>
            <w:vMerge/>
          </w:tcPr>
          <w:p w14:paraId="5F346188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8E9012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39F16F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0292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F6D50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4266F9A1" w14:textId="77777777" w:rsidTr="00F76253">
        <w:trPr>
          <w:trHeight w:val="56"/>
        </w:trPr>
        <w:tc>
          <w:tcPr>
            <w:tcW w:w="1335" w:type="dxa"/>
            <w:vMerge/>
          </w:tcPr>
          <w:p w14:paraId="5568A793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F1A784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B44920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FFC2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11729F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5A73881" w14:textId="77777777" w:rsidTr="00F76253">
        <w:trPr>
          <w:trHeight w:val="130"/>
        </w:trPr>
        <w:tc>
          <w:tcPr>
            <w:tcW w:w="1335" w:type="dxa"/>
            <w:vMerge/>
          </w:tcPr>
          <w:p w14:paraId="0383745A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5135285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151B081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D05D4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55C00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6B9C288" w14:textId="77777777" w:rsidTr="00F76253">
        <w:trPr>
          <w:trHeight w:val="56"/>
        </w:trPr>
        <w:tc>
          <w:tcPr>
            <w:tcW w:w="1335" w:type="dxa"/>
            <w:vMerge/>
          </w:tcPr>
          <w:p w14:paraId="4B2F71CC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2D7D24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26CCB5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14B1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EBB70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03EC" w14:paraId="10BC165B" w14:textId="77777777" w:rsidTr="00F76253">
        <w:trPr>
          <w:trHeight w:val="127"/>
        </w:trPr>
        <w:tc>
          <w:tcPr>
            <w:tcW w:w="1335" w:type="dxa"/>
            <w:vMerge/>
          </w:tcPr>
          <w:p w14:paraId="6F68A535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96DF3D" w14:textId="77777777" w:rsidR="00537EE4" w:rsidRPr="003103EC" w:rsidRDefault="00537EE4" w:rsidP="001F73A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03E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62FED9BC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F270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8972A" w14:textId="77777777" w:rsidR="00537EE4" w:rsidRPr="003103EC" w:rsidRDefault="00537EE4" w:rsidP="001F73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AB24A59" w14:textId="0FEF3C61" w:rsidR="00537EE4" w:rsidRPr="003103EC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4DAEF08" w14:textId="08D73B9C" w:rsidR="00537EE4" w:rsidRPr="002D6019" w:rsidRDefault="00537EE4" w:rsidP="002D6019">
      <w:pPr>
        <w:pStyle w:val="PargrafodaLista"/>
        <w:numPr>
          <w:ilvl w:val="1"/>
          <w:numId w:val="26"/>
        </w:numPr>
        <w:tabs>
          <w:tab w:val="left" w:pos="142"/>
        </w:tabs>
        <w:spacing w:before="240"/>
        <w:ind w:left="0" w:firstLine="0"/>
        <w:jc w:val="both"/>
        <w:rPr>
          <w:rFonts w:ascii="Arial" w:hAnsi="Arial" w:cs="Arial"/>
          <w:b/>
          <w:bCs/>
        </w:rPr>
      </w:pPr>
      <w:r w:rsidRPr="002D6019">
        <w:rPr>
          <w:rFonts w:ascii="Arial" w:hAnsi="Arial" w:cs="Arial"/>
          <w:b/>
        </w:rPr>
        <w:t xml:space="preserve">MOVIMENTAÇÃO PROCESSUAL </w:t>
      </w:r>
      <w:r w:rsidRPr="002D6019">
        <w:rPr>
          <w:rFonts w:ascii="Arial" w:hAnsi="Arial" w:cs="Arial"/>
        </w:rPr>
        <w:t>(AUTOS DIGITAIS – EXECUÇÕES CRIMINAIS)</w:t>
      </w:r>
    </w:p>
    <w:p w14:paraId="1E10D050" w14:textId="3BC7063A" w:rsidR="00537EE4" w:rsidRPr="003103EC" w:rsidRDefault="002D6019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25045" w:rsidRPr="003103EC">
        <w:rPr>
          <w:rFonts w:ascii="Arial" w:hAnsi="Arial" w:cs="Arial"/>
          <w:b/>
          <w:sz w:val="24"/>
          <w:szCs w:val="24"/>
        </w:rPr>
        <w:t xml:space="preserve">.3.1. </w:t>
      </w:r>
      <w:r w:rsidR="00537EE4" w:rsidRPr="003103EC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06144EB4" w14:textId="77777777" w:rsidR="00537EE4" w:rsidRPr="003103EC" w:rsidRDefault="00537EE4" w:rsidP="00537EE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6"/>
          <w:tab w:val="left" w:pos="7050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3103EC">
        <w:rPr>
          <w:rFonts w:ascii="Arial" w:hAnsi="Arial" w:cs="Arial"/>
          <w:bCs/>
          <w:sz w:val="24"/>
          <w:szCs w:val="24"/>
        </w:rPr>
        <w:tab/>
        <w:t>S (  )</w:t>
      </w:r>
      <w:r w:rsidRPr="003103EC">
        <w:rPr>
          <w:rFonts w:ascii="Arial" w:hAnsi="Arial" w:cs="Arial"/>
          <w:bCs/>
          <w:sz w:val="24"/>
          <w:szCs w:val="24"/>
        </w:rPr>
        <w:tab/>
        <w:t>N (  )</w:t>
      </w:r>
      <w:r w:rsidRPr="003103EC">
        <w:rPr>
          <w:rFonts w:ascii="Arial" w:hAnsi="Arial" w:cs="Arial"/>
          <w:bCs/>
          <w:sz w:val="24"/>
          <w:szCs w:val="24"/>
        </w:rPr>
        <w:tab/>
      </w:r>
      <w:r w:rsidRPr="003103EC">
        <w:rPr>
          <w:rFonts w:ascii="Arial" w:hAnsi="Arial" w:cs="Arial"/>
          <w:bCs/>
          <w:sz w:val="24"/>
          <w:szCs w:val="24"/>
        </w:rPr>
        <w:tab/>
      </w:r>
    </w:p>
    <w:p w14:paraId="541C075C" w14:textId="77777777" w:rsidR="00537EE4" w:rsidRPr="003103EC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a.1) Em caso negativo, qual a periodicidade?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_________________________</w:t>
      </w:r>
    </w:p>
    <w:p w14:paraId="5253488F" w14:textId="77777777" w:rsidR="00537EE4" w:rsidRPr="003103EC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b) Data da última verificação dos prazos: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013849E" w14:textId="77777777" w:rsidR="00537EE4" w:rsidRPr="003103EC" w:rsidRDefault="00537EE4" w:rsidP="00537EE4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3103EC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7D3861A" w14:textId="77777777" w:rsidR="00D26265" w:rsidRPr="003103EC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D.J.E. são movimentados para a fila “Aguardando Decurso de Prazo”, de acordo com art. 1.254 das NSCGJ?   </w:t>
      </w:r>
      <w:r w:rsidR="00D26265" w:rsidRPr="003103EC">
        <w:rPr>
          <w:rFonts w:ascii="Arial" w:hAnsi="Arial" w:cs="Arial"/>
          <w:sz w:val="24"/>
          <w:szCs w:val="24"/>
        </w:rPr>
        <w:t>S (   )</w:t>
      </w:r>
      <w:r w:rsidR="00D26265"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38CC7215" w14:textId="77777777" w:rsidR="00537EE4" w:rsidRPr="003103EC" w:rsidRDefault="00537EE4" w:rsidP="00DD68EA">
      <w:pPr>
        <w:tabs>
          <w:tab w:val="left" w:pos="142"/>
        </w:tabs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164152EB" w14:textId="77777777" w:rsidR="00D26265" w:rsidRPr="003103EC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S (   )</w:t>
      </w:r>
      <w:r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79CB7300" w14:textId="6481ACE0" w:rsidR="00537EE4" w:rsidRPr="003103EC" w:rsidRDefault="00537EE4" w:rsidP="00DD68EA">
      <w:pPr>
        <w:tabs>
          <w:tab w:val="left" w:pos="142"/>
        </w:tabs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D0D77AC" w14:textId="4A6DBD22" w:rsidR="00537EE4" w:rsidRPr="003103EC" w:rsidRDefault="002D6019" w:rsidP="003103EC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3103EC" w:rsidRPr="003103EC">
        <w:rPr>
          <w:rFonts w:ascii="Arial" w:hAnsi="Arial" w:cs="Arial"/>
          <w:b/>
          <w:bCs/>
          <w:sz w:val="24"/>
          <w:szCs w:val="24"/>
        </w:rPr>
        <w:t>.</w:t>
      </w:r>
      <w:r w:rsidR="002013EF">
        <w:rPr>
          <w:rFonts w:ascii="Arial" w:hAnsi="Arial" w:cs="Arial"/>
          <w:b/>
          <w:bCs/>
          <w:sz w:val="24"/>
          <w:szCs w:val="24"/>
        </w:rPr>
        <w:t>3.2.</w:t>
      </w:r>
      <w:r w:rsidR="003103EC" w:rsidRPr="003103EC">
        <w:rPr>
          <w:rFonts w:ascii="Arial" w:hAnsi="Arial" w:cs="Arial"/>
          <w:b/>
          <w:bCs/>
          <w:sz w:val="24"/>
          <w:szCs w:val="24"/>
        </w:rPr>
        <w:t xml:space="preserve"> </w:t>
      </w:r>
      <w:r w:rsidR="00537EE4" w:rsidRPr="003103EC">
        <w:rPr>
          <w:rFonts w:ascii="Arial" w:hAnsi="Arial" w:cs="Arial"/>
          <w:b/>
          <w:bCs/>
          <w:sz w:val="24"/>
          <w:szCs w:val="24"/>
        </w:rPr>
        <w:t>Cumprimento de determinações judiciais</w:t>
      </w:r>
      <w:r w:rsidR="003103EC">
        <w:rPr>
          <w:rFonts w:ascii="Arial" w:hAnsi="Arial" w:cs="Arial"/>
          <w:b/>
          <w:bCs/>
          <w:sz w:val="24"/>
          <w:szCs w:val="24"/>
        </w:rPr>
        <w:t xml:space="preserve"> </w:t>
      </w:r>
      <w:r w:rsidR="003103EC" w:rsidRPr="003103EC">
        <w:rPr>
          <w:rFonts w:ascii="Arial" w:hAnsi="Arial" w:cs="Arial"/>
          <w:sz w:val="24"/>
          <w:szCs w:val="24"/>
        </w:rPr>
        <w:t>(AUTOS DIGITAIS – EXECUÇÕES CRIMINAIS)</w:t>
      </w:r>
    </w:p>
    <w:p w14:paraId="08B4EE22" w14:textId="77777777" w:rsidR="00537EE4" w:rsidRPr="003103EC" w:rsidRDefault="00537EE4" w:rsidP="00537EE4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20205084" w14:textId="77777777" w:rsidR="00DD68EA" w:rsidRPr="003103EC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3103EC">
        <w:rPr>
          <w:rFonts w:ascii="Arial" w:hAnsi="Arial" w:cs="Arial"/>
          <w:sz w:val="24"/>
          <w:szCs w:val="24"/>
        </w:rPr>
        <w:t>S (   )</w:t>
      </w:r>
      <w:r w:rsidR="00D26265" w:rsidRPr="003103EC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03EC">
        <w:rPr>
          <w:rFonts w:ascii="Arial" w:hAnsi="Arial" w:cs="Arial"/>
          <w:bCs/>
          <w:sz w:val="24"/>
          <w:szCs w:val="24"/>
        </w:rPr>
        <w:t>PARCIALMENTE (   )</w:t>
      </w:r>
    </w:p>
    <w:p w14:paraId="12BD9A58" w14:textId="5BED14A1" w:rsidR="00537EE4" w:rsidRPr="003103EC" w:rsidRDefault="00537EE4" w:rsidP="00537EE4">
      <w:pPr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bCs/>
          <w:sz w:val="24"/>
          <w:szCs w:val="24"/>
        </w:rPr>
        <w:t xml:space="preserve"> entender pertinentes</w:t>
      </w:r>
      <w:r w:rsidRPr="003103EC">
        <w:rPr>
          <w:rFonts w:ascii="Arial" w:hAnsi="Arial" w:cs="Arial"/>
          <w:bCs/>
          <w:sz w:val="24"/>
          <w:szCs w:val="24"/>
        </w:rPr>
        <w:t>:</w:t>
      </w:r>
    </w:p>
    <w:p w14:paraId="62658C7B" w14:textId="51995A8B" w:rsidR="00537EE4" w:rsidRPr="002013EF" w:rsidRDefault="00537EE4" w:rsidP="002013EF">
      <w:pPr>
        <w:pStyle w:val="PargrafodaLista"/>
        <w:numPr>
          <w:ilvl w:val="2"/>
          <w:numId w:val="28"/>
        </w:numPr>
        <w:spacing w:before="240"/>
        <w:jc w:val="both"/>
        <w:rPr>
          <w:rFonts w:ascii="Arial" w:hAnsi="Arial" w:cs="Arial"/>
        </w:rPr>
      </w:pPr>
      <w:r w:rsidRPr="002013EF">
        <w:rPr>
          <w:rFonts w:ascii="Arial" w:hAnsi="Arial" w:cs="Arial"/>
          <w:b/>
          <w:bCs/>
        </w:rPr>
        <w:t xml:space="preserve">Determinações Judiciais </w:t>
      </w:r>
      <w:r w:rsidRPr="002013EF">
        <w:rPr>
          <w:rFonts w:ascii="Arial" w:hAnsi="Arial" w:cs="Arial"/>
        </w:rPr>
        <w:t>(AUTOS DIGITAIS – EXECUÇÕES CRIMINAIS)</w:t>
      </w:r>
    </w:p>
    <w:p w14:paraId="6CCB3D19" w14:textId="77777777" w:rsidR="00DD68EA" w:rsidRPr="003103EC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3103EC">
        <w:rPr>
          <w:sz w:val="24"/>
          <w:szCs w:val="24"/>
        </w:rPr>
        <w:tab/>
      </w:r>
      <w:r w:rsidRPr="003103EC">
        <w:rPr>
          <w:rFonts w:ascii="Arial" w:hAnsi="Arial" w:cs="Arial"/>
          <w:sz w:val="24"/>
          <w:szCs w:val="24"/>
        </w:rPr>
        <w:t xml:space="preserve"> </w:t>
      </w:r>
      <w:r w:rsidR="00DD68EA" w:rsidRPr="003103EC">
        <w:rPr>
          <w:rFonts w:ascii="Arial" w:hAnsi="Arial" w:cs="Arial"/>
          <w:bCs/>
          <w:sz w:val="24"/>
          <w:szCs w:val="24"/>
        </w:rPr>
        <w:t>S (  )</w:t>
      </w:r>
      <w:r w:rsidR="00DD68EA" w:rsidRPr="003103EC">
        <w:rPr>
          <w:rFonts w:ascii="Arial" w:hAnsi="Arial" w:cs="Arial"/>
          <w:bCs/>
          <w:sz w:val="24"/>
          <w:szCs w:val="24"/>
        </w:rPr>
        <w:tab/>
      </w:r>
      <w:r w:rsidR="00DD68EA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637CD45F" w14:textId="2F6259BF" w:rsidR="00537EE4" w:rsidRPr="003103EC" w:rsidRDefault="00537EE4" w:rsidP="009F6FE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3103EC">
        <w:rPr>
          <w:rFonts w:ascii="Arial" w:hAnsi="Arial" w:cs="Arial"/>
          <w:sz w:val="24"/>
          <w:szCs w:val="24"/>
        </w:rPr>
        <w:t>ctrl+m</w:t>
      </w:r>
      <w:proofErr w:type="spellEnd"/>
      <w:r w:rsidRPr="003103EC">
        <w:rPr>
          <w:rFonts w:ascii="Arial" w:hAnsi="Arial" w:cs="Arial"/>
          <w:sz w:val="24"/>
          <w:szCs w:val="24"/>
        </w:rPr>
        <w:t>) e nomenclatura padronizada, de forma a indicar o conteúdo do texto e viabilizar o trabalho em lote pelo cartório, nos termos do artigo 1.238 das NSCGJ?</w:t>
      </w:r>
      <w:r w:rsidRPr="003103EC">
        <w:rPr>
          <w:rFonts w:ascii="Times New Roman" w:hAnsi="Times New Roman"/>
          <w:sz w:val="24"/>
          <w:szCs w:val="24"/>
        </w:rPr>
        <w:t xml:space="preserve"> </w:t>
      </w:r>
      <w:r w:rsidR="00DD68EA" w:rsidRPr="003103EC">
        <w:rPr>
          <w:rFonts w:ascii="Arial" w:hAnsi="Arial" w:cs="Arial"/>
          <w:bCs/>
          <w:sz w:val="24"/>
          <w:szCs w:val="24"/>
        </w:rPr>
        <w:t>S (  )</w:t>
      </w:r>
      <w:r w:rsidR="00DD68EA" w:rsidRPr="003103EC">
        <w:rPr>
          <w:rFonts w:ascii="Arial" w:hAnsi="Arial" w:cs="Arial"/>
          <w:bCs/>
          <w:sz w:val="24"/>
          <w:szCs w:val="24"/>
        </w:rPr>
        <w:tab/>
      </w:r>
      <w:r w:rsidR="00DD68EA" w:rsidRPr="003103EC">
        <w:rPr>
          <w:rFonts w:ascii="Arial" w:hAnsi="Arial" w:cs="Arial"/>
          <w:bCs/>
          <w:sz w:val="24"/>
          <w:szCs w:val="24"/>
        </w:rPr>
        <w:tab/>
        <w:t>N (  )</w:t>
      </w:r>
    </w:p>
    <w:p w14:paraId="4C9743FE" w14:textId="17E2D34A" w:rsidR="00E8610C" w:rsidRPr="003103EC" w:rsidRDefault="00537EE4" w:rsidP="002D6019">
      <w:pPr>
        <w:jc w:val="both"/>
        <w:rPr>
          <w:sz w:val="24"/>
          <w:szCs w:val="24"/>
        </w:rPr>
      </w:pPr>
      <w:r w:rsidRPr="003103EC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676206">
        <w:rPr>
          <w:rFonts w:ascii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hAnsi="Arial" w:cs="Arial"/>
          <w:b/>
          <w:sz w:val="24"/>
          <w:szCs w:val="24"/>
        </w:rPr>
        <w:t xml:space="preserve"> entender pertinentes:</w:t>
      </w:r>
      <w:r w:rsidR="009F6FE3" w:rsidRPr="003103EC">
        <w:rPr>
          <w:rFonts w:ascii="Arial" w:hAnsi="Arial" w:cs="Arial"/>
          <w:b/>
          <w:sz w:val="24"/>
          <w:szCs w:val="24"/>
        </w:rPr>
        <w:t xml:space="preserve"> </w:t>
      </w:r>
    </w:p>
    <w:p w14:paraId="0A357995" w14:textId="3ED17BCB" w:rsidR="00537EE4" w:rsidRPr="003103EC" w:rsidRDefault="002D6019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E8610C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PRINCIPAIS LIVROS E CLASSIFICADORES</w:t>
      </w:r>
      <w:r w:rsidR="00537EE4" w:rsidRPr="003103EC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26A271C9" w:rsidR="00537EE4" w:rsidRPr="003103EC" w:rsidRDefault="002D6019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3103EC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20F30B9F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F020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D49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67B1897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Pertinentes à Corregedoria Permanente, previstos no art. 23,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lastRenderedPageBreak/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224E3D6B" w:rsidR="00537EE4" w:rsidRPr="003103EC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676206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6E258C8F" w:rsidR="00537EE4" w:rsidRPr="003103EC" w:rsidRDefault="002D6019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 xml:space="preserve">.2. CLASSIFICADORES OBRIGATÓRIOS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98"/>
        <w:gridCol w:w="2126"/>
        <w:gridCol w:w="2117"/>
      </w:tblGrid>
      <w:tr w:rsidR="00B647E6" w:rsidRPr="003103EC" w14:paraId="7E00B970" w14:textId="77777777" w:rsidTr="002702D7">
        <w:trPr>
          <w:trHeight w:val="37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711C02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394C38B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C28A2F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03EC" w14:paraId="48043CE1" w14:textId="77777777" w:rsidTr="002702D7">
        <w:trPr>
          <w:trHeight w:val="55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70A79" w14:textId="5389CA49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</w:t>
            </w:r>
            <w:r w:rsidR="002702D7"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ou art. 76,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9CFD9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3679677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6BB0DB40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061EC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980F0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73447BC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ACEFDDA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80BED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6FAB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51ED49A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1E7FF1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7C07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Relatórios de Cargas Eletrônicas (Art. 75, VII,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DBF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3E2CA84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0A0E48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8545D" w14:textId="5852B36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Desentranhados (Art. 75,</w:t>
            </w:r>
            <w:r w:rsidR="00DB0AFA"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3B45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6753847B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03EC" w14:paraId="04B1B708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0F7FE0C" w14:textId="6BA9489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(Art. 75,</w:t>
            </w:r>
            <w:r w:rsidR="00DB0AFA"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103E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IX,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24D9F0EC" w14:textId="77777777" w:rsidR="00537EE4" w:rsidRPr="003103EC" w:rsidRDefault="00537EE4" w:rsidP="00537EE4">
            <w:pPr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57FC4A0D" w14:textId="77777777" w:rsidR="00537EE4" w:rsidRPr="003103EC" w:rsidRDefault="00537EE4" w:rsidP="00537EE4">
            <w:pPr>
              <w:jc w:val="center"/>
              <w:rPr>
                <w:sz w:val="24"/>
                <w:szCs w:val="24"/>
              </w:rPr>
            </w:pPr>
            <w:r w:rsidRPr="003103EC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0C81575F" w14:textId="7102B54F" w:rsidR="00537EE4" w:rsidRPr="003103EC" w:rsidRDefault="00537EE4" w:rsidP="002D6019">
      <w:pPr>
        <w:jc w:val="both"/>
        <w:rPr>
          <w:b/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676206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9A169F6" w14:textId="26A51EF4" w:rsidR="00537EE4" w:rsidRPr="003103EC" w:rsidRDefault="002D6019" w:rsidP="00537EE4">
      <w:pPr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</w:t>
      </w:r>
      <w:r w:rsidR="00197268" w:rsidRPr="003103EC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DISPOSIÇÕES GERAIS</w:t>
      </w:r>
    </w:p>
    <w:p w14:paraId="1FB6E824" w14:textId="77777777" w:rsidR="0094570C" w:rsidRPr="003103EC" w:rsidRDefault="00537EE4" w:rsidP="00537EE4">
      <w:pPr>
        <w:jc w:val="both"/>
        <w:rPr>
          <w:rFonts w:ascii="Arial" w:eastAsia="Arial" w:hAnsi="Arial" w:cs="Arial"/>
          <w:sz w:val="24"/>
          <w:szCs w:val="24"/>
        </w:rPr>
      </w:pPr>
      <w:r w:rsidRPr="003103EC">
        <w:rPr>
          <w:rFonts w:ascii="Arial" w:eastAsia="Arial" w:hAnsi="Arial" w:cs="Arial"/>
          <w:sz w:val="24"/>
          <w:szCs w:val="24"/>
        </w:rPr>
        <w:t xml:space="preserve">a) Os classificadores, livros de carga e demais papéis, reputados sem utilidade para conservação em arquivo, são inutilizados, observadas as cautelas do § 2º do art. 74 e art. 78 das Normas de Serviço da Corregedoria Geral da Justiça? </w:t>
      </w:r>
    </w:p>
    <w:p w14:paraId="506AE25A" w14:textId="12A6AFE7" w:rsidR="00537EE4" w:rsidRPr="003103EC" w:rsidRDefault="00537EE4" w:rsidP="00537EE4">
      <w:pPr>
        <w:jc w:val="both"/>
        <w:rPr>
          <w:sz w:val="24"/>
          <w:szCs w:val="24"/>
        </w:rPr>
      </w:pPr>
      <w:r w:rsidRPr="003103EC">
        <w:rPr>
          <w:rFonts w:ascii="Arial" w:eastAsia="Arial" w:hAnsi="Arial" w:cs="Arial"/>
          <w:sz w:val="24"/>
          <w:szCs w:val="24"/>
        </w:rPr>
        <w:t>S (  )</w:t>
      </w:r>
      <w:r w:rsidRPr="003103EC">
        <w:rPr>
          <w:sz w:val="24"/>
          <w:szCs w:val="24"/>
        </w:rPr>
        <w:tab/>
      </w:r>
      <w:r w:rsidRPr="003103EC">
        <w:rPr>
          <w:rFonts w:ascii="Arial" w:eastAsia="Arial" w:hAnsi="Arial" w:cs="Arial"/>
          <w:sz w:val="24"/>
          <w:szCs w:val="24"/>
        </w:rPr>
        <w:t xml:space="preserve">N (  ) </w:t>
      </w:r>
    </w:p>
    <w:p w14:paraId="39AEBCDC" w14:textId="64EEB660" w:rsidR="00537EE4" w:rsidRPr="003103EC" w:rsidRDefault="00537EE4" w:rsidP="00E8610C">
      <w:pPr>
        <w:jc w:val="both"/>
        <w:rPr>
          <w:sz w:val="24"/>
          <w:szCs w:val="24"/>
        </w:rPr>
      </w:pPr>
      <w:r w:rsidRPr="003103EC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676206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03EC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3103EC">
        <w:rPr>
          <w:rFonts w:ascii="Arial" w:eastAsia="Arial" w:hAnsi="Arial" w:cs="Arial"/>
          <w:sz w:val="24"/>
          <w:szCs w:val="24"/>
        </w:rPr>
        <w:t xml:space="preserve">: </w:t>
      </w:r>
    </w:p>
    <w:p w14:paraId="2DE086F6" w14:textId="77777777" w:rsidR="001F73AC" w:rsidRDefault="002D6019" w:rsidP="001F73AC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8</w:t>
      </w:r>
      <w:r w:rsidR="00537EE4" w:rsidRPr="003103EC">
        <w:rPr>
          <w:rFonts w:ascii="Arial" w:eastAsia="Arial" w:hAnsi="Arial" w:cs="Arial"/>
          <w:b/>
          <w:bCs/>
          <w:sz w:val="24"/>
          <w:szCs w:val="24"/>
        </w:rPr>
        <w:t>.</w:t>
      </w:r>
      <w:r w:rsidR="00537EE4" w:rsidRPr="003103EC">
        <w:rPr>
          <w:rFonts w:ascii="Arial" w:eastAsia="Arial" w:hAnsi="Arial" w:cs="Arial"/>
          <w:sz w:val="24"/>
          <w:szCs w:val="24"/>
        </w:rPr>
        <w:t xml:space="preserve"> </w:t>
      </w:r>
      <w:r w:rsidR="001F73AC">
        <w:rPr>
          <w:rFonts w:ascii="Arial" w:eastAsia="Arial" w:hAnsi="Arial" w:cs="Arial"/>
          <w:b/>
          <w:bCs/>
          <w:sz w:val="24"/>
          <w:szCs w:val="24"/>
        </w:rPr>
        <w:t>CONTA(S) DESTINADA(S) AO RECOLHIMENTO DAS PRESTAÇÕES PECUNIÁRIAS</w:t>
      </w:r>
    </w:p>
    <w:p w14:paraId="19A6472A" w14:textId="77777777" w:rsidR="001F73AC" w:rsidRDefault="001F73AC" w:rsidP="001F73AC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Saldo total da(s) conta(s)-corrente(s) destinada(s) ao recolhimento das prestações pecuniárias no dia da última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1B04C7CA" w14:textId="77777777" w:rsidR="001F73AC" w:rsidRDefault="001F73AC" w:rsidP="001F73AC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Saldo total da(s) conta(s)-corrente(s) destinada(s) ao recolhimento das prestações pecuniárias no dia da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21714655" w14:textId="77777777" w:rsidR="001F73AC" w:rsidRDefault="001F73AC" w:rsidP="001F73AC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Não se aplica ou a unidade não possui conta(s)-corrente(s) aberta(s) para esse fim.</w:t>
      </w:r>
    </w:p>
    <w:p w14:paraId="32F6B788" w14:textId="0C87930E" w:rsidR="00537EE4" w:rsidRPr="003103EC" w:rsidRDefault="001F73AC" w:rsidP="001F73AC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4A2B66">
        <w:rPr>
          <w:rFonts w:ascii="Arial" w:hAnsi="Arial" w:cs="Arial"/>
          <w:b/>
          <w:bCs/>
          <w:sz w:val="24"/>
          <w:szCs w:val="24"/>
        </w:rPr>
        <w:t xml:space="preserve">Juiz Corregedor Permanente </w:t>
      </w:r>
      <w:r>
        <w:rPr>
          <w:rFonts w:ascii="Arial" w:eastAsia="Arial" w:hAnsi="Arial" w:cs="Arial"/>
          <w:b/>
          <w:sz w:val="24"/>
          <w:szCs w:val="24"/>
        </w:rPr>
        <w:t>entender pertinentes:</w:t>
      </w:r>
      <w:r w:rsidR="00537EE4" w:rsidRPr="003103EC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1BD038C6" w14:textId="77777777" w:rsidR="00676206" w:rsidRPr="00332B13" w:rsidRDefault="00676206" w:rsidP="00676206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1E1EBADB" w14:textId="77777777" w:rsidR="00676206" w:rsidRPr="00332B13" w:rsidRDefault="00676206" w:rsidP="0067620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332B13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332B13">
        <w:rPr>
          <w:rFonts w:ascii="Arial" w:hAnsi="Arial" w:cs="Arial"/>
          <w:bCs/>
          <w:sz w:val="24"/>
          <w:szCs w:val="24"/>
        </w:rPr>
        <w:t>) ao longo da ata que a serventia judicial deva cumprir?    S (  )</w:t>
      </w:r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1BF31C82" w14:textId="77777777" w:rsidR="00676206" w:rsidRPr="00332B13" w:rsidRDefault="00676206" w:rsidP="00676206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58995C80" w14:textId="77777777" w:rsidR="00676206" w:rsidRPr="00332B13" w:rsidRDefault="00676206" w:rsidP="00676206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0E7E79F6" w14:textId="77777777" w:rsidR="00676206" w:rsidRPr="00332B13" w:rsidRDefault="00676206" w:rsidP="00676206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__________________(     ),            , lavrada esta ata que, lida e achada conforme, vai devidamente assinada.</w:t>
      </w:r>
    </w:p>
    <w:p w14:paraId="25199594" w14:textId="77777777" w:rsidR="00676206" w:rsidRPr="00332B13" w:rsidRDefault="00676206" w:rsidP="00676206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18C25FB" w14:textId="77777777" w:rsidR="00676206" w:rsidRPr="00332B13" w:rsidRDefault="00676206" w:rsidP="00676206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5899F881" w14:textId="77777777" w:rsidR="00676206" w:rsidRPr="00332B13" w:rsidRDefault="00676206" w:rsidP="00676206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25DF6367" w14:textId="77777777" w:rsidR="00676206" w:rsidRPr="00332B13" w:rsidRDefault="00676206" w:rsidP="00676206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05F52789" w14:textId="77777777" w:rsidR="00676206" w:rsidRPr="00332B13" w:rsidRDefault="00676206" w:rsidP="006762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28FA6054" w14:textId="77777777" w:rsidR="00676206" w:rsidRPr="00332B13" w:rsidRDefault="00676206" w:rsidP="006762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4E3AC7" w14:textId="77777777" w:rsidR="00676206" w:rsidRPr="00332B13" w:rsidRDefault="00676206" w:rsidP="00676206">
      <w:pPr>
        <w:spacing w:after="0"/>
        <w:rPr>
          <w:rFonts w:ascii="Arial" w:hAnsi="Arial" w:cs="Arial"/>
          <w:b/>
          <w:sz w:val="24"/>
          <w:szCs w:val="24"/>
        </w:rPr>
      </w:pPr>
    </w:p>
    <w:p w14:paraId="5C31A9FA" w14:textId="77777777" w:rsidR="00676206" w:rsidRPr="00332B13" w:rsidRDefault="00676206" w:rsidP="00676206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7852B2CF" w14:textId="77777777" w:rsidR="00676206" w:rsidRDefault="00676206" w:rsidP="00676206"/>
    <w:p w14:paraId="5AEDECE5" w14:textId="77777777" w:rsidR="00537EE4" w:rsidRPr="003103EC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03EC">
        <w:rPr>
          <w:rFonts w:ascii="Arial" w:hAnsi="Arial" w:cs="Arial"/>
          <w:bCs/>
          <w:sz w:val="24"/>
          <w:szCs w:val="24"/>
        </w:rPr>
        <w:t xml:space="preserve"> </w:t>
      </w:r>
    </w:p>
    <w:sectPr w:rsidR="00537EE4" w:rsidRPr="003103EC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CA86" w14:textId="77777777" w:rsidR="00A6211A" w:rsidRDefault="00A6211A" w:rsidP="00716038">
      <w:pPr>
        <w:spacing w:after="0" w:line="240" w:lineRule="auto"/>
      </w:pPr>
      <w:r>
        <w:separator/>
      </w:r>
    </w:p>
  </w:endnote>
  <w:endnote w:type="continuationSeparator" w:id="0">
    <w:p w14:paraId="758100CA" w14:textId="77777777" w:rsidR="00A6211A" w:rsidRDefault="00A6211A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979C6" w14:textId="77777777" w:rsidR="00A6211A" w:rsidRDefault="00A6211A" w:rsidP="00716038">
      <w:pPr>
        <w:spacing w:after="0" w:line="240" w:lineRule="auto"/>
      </w:pPr>
      <w:r>
        <w:separator/>
      </w:r>
    </w:p>
  </w:footnote>
  <w:footnote w:type="continuationSeparator" w:id="0">
    <w:p w14:paraId="3539C517" w14:textId="77777777" w:rsidR="00A6211A" w:rsidRDefault="00A6211A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A9B"/>
    <w:multiLevelType w:val="multilevel"/>
    <w:tmpl w:val="FFA4C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6A032B"/>
    <w:multiLevelType w:val="multilevel"/>
    <w:tmpl w:val="882A4AD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5" w15:restartNumberingAfterBreak="0">
    <w:nsid w:val="117E4F27"/>
    <w:multiLevelType w:val="multilevel"/>
    <w:tmpl w:val="2E38686A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0396B"/>
    <w:multiLevelType w:val="multilevel"/>
    <w:tmpl w:val="F34C48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 w15:restartNumberingAfterBreak="0">
    <w:nsid w:val="2C41672F"/>
    <w:multiLevelType w:val="multilevel"/>
    <w:tmpl w:val="70F048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6466"/>
    <w:multiLevelType w:val="multilevel"/>
    <w:tmpl w:val="B50E6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5B06117"/>
    <w:multiLevelType w:val="multilevel"/>
    <w:tmpl w:val="FA308C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DF80F43"/>
    <w:multiLevelType w:val="multilevel"/>
    <w:tmpl w:val="49244C6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25C03ED"/>
    <w:multiLevelType w:val="multilevel"/>
    <w:tmpl w:val="98184300"/>
    <w:lvl w:ilvl="0">
      <w:start w:val="5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7210F91"/>
    <w:multiLevelType w:val="multilevel"/>
    <w:tmpl w:val="9B243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D993669"/>
    <w:multiLevelType w:val="multilevel"/>
    <w:tmpl w:val="12D620E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5BF4C9B"/>
    <w:multiLevelType w:val="multilevel"/>
    <w:tmpl w:val="1DEAF0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23" w15:restartNumberingAfterBreak="0">
    <w:nsid w:val="681C3D4E"/>
    <w:multiLevelType w:val="multilevel"/>
    <w:tmpl w:val="207E08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1"/>
  </w:num>
  <w:num w:numId="2" w16cid:durableId="169419873">
    <w:abstractNumId w:val="8"/>
  </w:num>
  <w:num w:numId="3" w16cid:durableId="222520682">
    <w:abstractNumId w:val="7"/>
  </w:num>
  <w:num w:numId="4" w16cid:durableId="760101014">
    <w:abstractNumId w:val="25"/>
  </w:num>
  <w:num w:numId="5" w16cid:durableId="1328483101">
    <w:abstractNumId w:val="21"/>
  </w:num>
  <w:num w:numId="6" w16cid:durableId="267929549">
    <w:abstractNumId w:val="22"/>
  </w:num>
  <w:num w:numId="7" w16cid:durableId="1697657508">
    <w:abstractNumId w:val="10"/>
  </w:num>
  <w:num w:numId="8" w16cid:durableId="175776199">
    <w:abstractNumId w:val="19"/>
  </w:num>
  <w:num w:numId="9" w16cid:durableId="1763183464">
    <w:abstractNumId w:val="6"/>
  </w:num>
  <w:num w:numId="10" w16cid:durableId="100225672">
    <w:abstractNumId w:val="2"/>
  </w:num>
  <w:num w:numId="11" w16cid:durableId="1034698841">
    <w:abstractNumId w:val="5"/>
  </w:num>
  <w:num w:numId="12" w16cid:durableId="1941253058">
    <w:abstractNumId w:val="3"/>
  </w:num>
  <w:num w:numId="13" w16cid:durableId="1755128374">
    <w:abstractNumId w:val="24"/>
  </w:num>
  <w:num w:numId="14" w16cid:durableId="275531010">
    <w:abstractNumId w:val="26"/>
  </w:num>
  <w:num w:numId="15" w16cid:durableId="14842763">
    <w:abstractNumId w:val="12"/>
  </w:num>
  <w:num w:numId="16" w16cid:durableId="191786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3855371">
    <w:abstractNumId w:val="11"/>
  </w:num>
  <w:num w:numId="18" w16cid:durableId="1063328592">
    <w:abstractNumId w:val="0"/>
  </w:num>
  <w:num w:numId="19" w16cid:durableId="1572541713">
    <w:abstractNumId w:val="15"/>
  </w:num>
  <w:num w:numId="20" w16cid:durableId="1993097613">
    <w:abstractNumId w:val="17"/>
  </w:num>
  <w:num w:numId="21" w16cid:durableId="1940719011">
    <w:abstractNumId w:val="13"/>
  </w:num>
  <w:num w:numId="22" w16cid:durableId="490221304">
    <w:abstractNumId w:val="20"/>
  </w:num>
  <w:num w:numId="23" w16cid:durableId="406419751">
    <w:abstractNumId w:val="23"/>
  </w:num>
  <w:num w:numId="24" w16cid:durableId="613485552">
    <w:abstractNumId w:val="9"/>
  </w:num>
  <w:num w:numId="25" w16cid:durableId="1797719789">
    <w:abstractNumId w:val="16"/>
  </w:num>
  <w:num w:numId="26" w16cid:durableId="326520483">
    <w:abstractNumId w:val="4"/>
  </w:num>
  <w:num w:numId="27" w16cid:durableId="1702318175">
    <w:abstractNumId w:val="14"/>
  </w:num>
  <w:num w:numId="28" w16cid:durableId="1660961945">
    <w:abstractNumId w:val="18"/>
  </w:num>
  <w:num w:numId="29" w16cid:durableId="1756827626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849D1"/>
    <w:rsid w:val="00094833"/>
    <w:rsid w:val="000A0640"/>
    <w:rsid w:val="000A2587"/>
    <w:rsid w:val="000B3265"/>
    <w:rsid w:val="000C1D53"/>
    <w:rsid w:val="000C38A4"/>
    <w:rsid w:val="000D09D8"/>
    <w:rsid w:val="000D5BFF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67EDB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2E7F"/>
    <w:rsid w:val="001B3233"/>
    <w:rsid w:val="001B3803"/>
    <w:rsid w:val="001D4E3D"/>
    <w:rsid w:val="001F3748"/>
    <w:rsid w:val="001F4EDA"/>
    <w:rsid w:val="001F73AC"/>
    <w:rsid w:val="002013EF"/>
    <w:rsid w:val="0021247F"/>
    <w:rsid w:val="00230B8B"/>
    <w:rsid w:val="002605D6"/>
    <w:rsid w:val="0026302A"/>
    <w:rsid w:val="002702D7"/>
    <w:rsid w:val="002733D2"/>
    <w:rsid w:val="00290594"/>
    <w:rsid w:val="00296A17"/>
    <w:rsid w:val="002A66F9"/>
    <w:rsid w:val="002B1AD4"/>
    <w:rsid w:val="002D09E6"/>
    <w:rsid w:val="002D2751"/>
    <w:rsid w:val="002D6019"/>
    <w:rsid w:val="002E1ED7"/>
    <w:rsid w:val="002E66B8"/>
    <w:rsid w:val="002F1480"/>
    <w:rsid w:val="002F5682"/>
    <w:rsid w:val="002F630A"/>
    <w:rsid w:val="00302AE3"/>
    <w:rsid w:val="00306CB8"/>
    <w:rsid w:val="003103EC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A1813"/>
    <w:rsid w:val="003A2755"/>
    <w:rsid w:val="003A5D56"/>
    <w:rsid w:val="003A6BB3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2276"/>
    <w:rsid w:val="00446312"/>
    <w:rsid w:val="00455796"/>
    <w:rsid w:val="004624E3"/>
    <w:rsid w:val="00462AFC"/>
    <w:rsid w:val="004860ED"/>
    <w:rsid w:val="00490A18"/>
    <w:rsid w:val="004A2B66"/>
    <w:rsid w:val="004A6F8A"/>
    <w:rsid w:val="004C1D2C"/>
    <w:rsid w:val="004C55F5"/>
    <w:rsid w:val="004D4537"/>
    <w:rsid w:val="004E2FBB"/>
    <w:rsid w:val="004E6F96"/>
    <w:rsid w:val="004F44C4"/>
    <w:rsid w:val="004F5DD6"/>
    <w:rsid w:val="00516441"/>
    <w:rsid w:val="00526D97"/>
    <w:rsid w:val="00531FF1"/>
    <w:rsid w:val="00536C28"/>
    <w:rsid w:val="00537EE4"/>
    <w:rsid w:val="005435F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D7918"/>
    <w:rsid w:val="005E122E"/>
    <w:rsid w:val="005E1DA1"/>
    <w:rsid w:val="005E2DEB"/>
    <w:rsid w:val="005F3A6C"/>
    <w:rsid w:val="00601892"/>
    <w:rsid w:val="00603B50"/>
    <w:rsid w:val="00604B57"/>
    <w:rsid w:val="006062D2"/>
    <w:rsid w:val="0063060C"/>
    <w:rsid w:val="006328E8"/>
    <w:rsid w:val="00633BDC"/>
    <w:rsid w:val="0067522B"/>
    <w:rsid w:val="00676206"/>
    <w:rsid w:val="006878C6"/>
    <w:rsid w:val="00691012"/>
    <w:rsid w:val="006931F5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D80"/>
    <w:rsid w:val="006D7EDA"/>
    <w:rsid w:val="006E3D01"/>
    <w:rsid w:val="006E72E5"/>
    <w:rsid w:val="006E7D6E"/>
    <w:rsid w:val="006F116A"/>
    <w:rsid w:val="006F273C"/>
    <w:rsid w:val="006F27E4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5D80"/>
    <w:rsid w:val="007C37B6"/>
    <w:rsid w:val="007D1519"/>
    <w:rsid w:val="00804E7B"/>
    <w:rsid w:val="0080621C"/>
    <w:rsid w:val="0082356D"/>
    <w:rsid w:val="008246FF"/>
    <w:rsid w:val="00830311"/>
    <w:rsid w:val="00832D02"/>
    <w:rsid w:val="008344BC"/>
    <w:rsid w:val="008469AE"/>
    <w:rsid w:val="0084703C"/>
    <w:rsid w:val="00854F4B"/>
    <w:rsid w:val="008671E5"/>
    <w:rsid w:val="00871280"/>
    <w:rsid w:val="00882B55"/>
    <w:rsid w:val="008970F6"/>
    <w:rsid w:val="00897CB4"/>
    <w:rsid w:val="008B5840"/>
    <w:rsid w:val="008B77E8"/>
    <w:rsid w:val="008C307B"/>
    <w:rsid w:val="008D79BB"/>
    <w:rsid w:val="008E0C60"/>
    <w:rsid w:val="008E64E5"/>
    <w:rsid w:val="009049FB"/>
    <w:rsid w:val="00905038"/>
    <w:rsid w:val="00906B22"/>
    <w:rsid w:val="00907E92"/>
    <w:rsid w:val="00910593"/>
    <w:rsid w:val="009252B1"/>
    <w:rsid w:val="00925B42"/>
    <w:rsid w:val="00943D24"/>
    <w:rsid w:val="0094570C"/>
    <w:rsid w:val="009B1B84"/>
    <w:rsid w:val="009B7EBD"/>
    <w:rsid w:val="009F05E4"/>
    <w:rsid w:val="009F40F8"/>
    <w:rsid w:val="009F63C8"/>
    <w:rsid w:val="009F6FE3"/>
    <w:rsid w:val="009F70DB"/>
    <w:rsid w:val="00A22AE3"/>
    <w:rsid w:val="00A2360E"/>
    <w:rsid w:val="00A25045"/>
    <w:rsid w:val="00A3586B"/>
    <w:rsid w:val="00A4044B"/>
    <w:rsid w:val="00A44D60"/>
    <w:rsid w:val="00A55C6F"/>
    <w:rsid w:val="00A6211A"/>
    <w:rsid w:val="00A62754"/>
    <w:rsid w:val="00A63711"/>
    <w:rsid w:val="00A6465A"/>
    <w:rsid w:val="00A72C2F"/>
    <w:rsid w:val="00A73D87"/>
    <w:rsid w:val="00A909AD"/>
    <w:rsid w:val="00A96027"/>
    <w:rsid w:val="00AA1363"/>
    <w:rsid w:val="00AA7EE3"/>
    <w:rsid w:val="00AC1DF3"/>
    <w:rsid w:val="00AC43EB"/>
    <w:rsid w:val="00AD18AE"/>
    <w:rsid w:val="00AD5D31"/>
    <w:rsid w:val="00AE2FB6"/>
    <w:rsid w:val="00AF7BD6"/>
    <w:rsid w:val="00B01184"/>
    <w:rsid w:val="00B10271"/>
    <w:rsid w:val="00B20601"/>
    <w:rsid w:val="00B26609"/>
    <w:rsid w:val="00B47813"/>
    <w:rsid w:val="00B539AD"/>
    <w:rsid w:val="00B5514B"/>
    <w:rsid w:val="00B647E6"/>
    <w:rsid w:val="00B64ABF"/>
    <w:rsid w:val="00B75306"/>
    <w:rsid w:val="00B807F6"/>
    <w:rsid w:val="00B821A5"/>
    <w:rsid w:val="00B85656"/>
    <w:rsid w:val="00B85B91"/>
    <w:rsid w:val="00B87ABA"/>
    <w:rsid w:val="00BA6B60"/>
    <w:rsid w:val="00BD1488"/>
    <w:rsid w:val="00BE11B6"/>
    <w:rsid w:val="00BE2BC2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57E1"/>
    <w:rsid w:val="00C74F5B"/>
    <w:rsid w:val="00C922AE"/>
    <w:rsid w:val="00CB3D3F"/>
    <w:rsid w:val="00CB4D62"/>
    <w:rsid w:val="00CC1459"/>
    <w:rsid w:val="00CD02C3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82576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1499E"/>
    <w:rsid w:val="00E23D52"/>
    <w:rsid w:val="00E506C7"/>
    <w:rsid w:val="00E551F5"/>
    <w:rsid w:val="00E64C46"/>
    <w:rsid w:val="00E6594B"/>
    <w:rsid w:val="00E82F9F"/>
    <w:rsid w:val="00E848E6"/>
    <w:rsid w:val="00E8610C"/>
    <w:rsid w:val="00E96235"/>
    <w:rsid w:val="00E97121"/>
    <w:rsid w:val="00EA0282"/>
    <w:rsid w:val="00EA082E"/>
    <w:rsid w:val="00EA538B"/>
    <w:rsid w:val="00EB02F7"/>
    <w:rsid w:val="00EB26D2"/>
    <w:rsid w:val="00EB5682"/>
    <w:rsid w:val="00EC7D8B"/>
    <w:rsid w:val="00ED6C9D"/>
    <w:rsid w:val="00EE03D4"/>
    <w:rsid w:val="00F40BC0"/>
    <w:rsid w:val="00F4481F"/>
    <w:rsid w:val="00F4491C"/>
    <w:rsid w:val="00F60879"/>
    <w:rsid w:val="00F65D79"/>
    <w:rsid w:val="00F76253"/>
    <w:rsid w:val="00F81569"/>
    <w:rsid w:val="00F947A2"/>
    <w:rsid w:val="00F95E38"/>
    <w:rsid w:val="00FB49E9"/>
    <w:rsid w:val="00FB79A7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1798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68</cp:revision>
  <cp:lastPrinted>2022-10-26T14:42:00Z</cp:lastPrinted>
  <dcterms:created xsi:type="dcterms:W3CDTF">2022-03-11T20:21:00Z</dcterms:created>
  <dcterms:modified xsi:type="dcterms:W3CDTF">2022-11-16T16:50:00Z</dcterms:modified>
</cp:coreProperties>
</file>